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33" w:rsidRPr="00A02033" w:rsidRDefault="00A02033" w:rsidP="00A02033">
      <w:pPr>
        <w:tabs>
          <w:tab w:val="left" w:pos="5529"/>
        </w:tabs>
        <w:suppressAutoHyphens/>
        <w:spacing w:after="0" w:line="240" w:lineRule="auto"/>
        <w:ind w:left="5103"/>
        <w:jc w:val="center"/>
        <w:rPr>
          <w:rFonts w:ascii="Times New Roman" w:hAnsi="Times New Roman" w:cs="Times New Roman"/>
          <w:sz w:val="28"/>
          <w:szCs w:val="28"/>
        </w:rPr>
      </w:pPr>
      <w:r w:rsidRPr="00A02033">
        <w:rPr>
          <w:rFonts w:ascii="Times New Roman" w:hAnsi="Times New Roman" w:cs="Times New Roman"/>
          <w:sz w:val="28"/>
          <w:szCs w:val="28"/>
        </w:rPr>
        <w:t>ПРИЛОЖЕНИЕ</w:t>
      </w:r>
      <w:r>
        <w:rPr>
          <w:rFonts w:ascii="Times New Roman" w:hAnsi="Times New Roman" w:cs="Times New Roman"/>
          <w:sz w:val="28"/>
          <w:szCs w:val="28"/>
        </w:rPr>
        <w:t xml:space="preserve"> 2</w:t>
      </w:r>
    </w:p>
    <w:p w:rsidR="00A02033" w:rsidRPr="00A02033" w:rsidRDefault="00A02033" w:rsidP="00A02033">
      <w:pPr>
        <w:pStyle w:val="afa"/>
        <w:ind w:left="5103"/>
        <w:jc w:val="center"/>
        <w:rPr>
          <w:rFonts w:ascii="Times New Roman" w:hAnsi="Times New Roman" w:cs="Times New Roman"/>
          <w:sz w:val="28"/>
          <w:szCs w:val="28"/>
        </w:rPr>
      </w:pPr>
      <w:r w:rsidRPr="00A02033">
        <w:rPr>
          <w:rFonts w:ascii="Times New Roman" w:hAnsi="Times New Roman" w:cs="Times New Roman"/>
          <w:sz w:val="28"/>
          <w:szCs w:val="28"/>
        </w:rPr>
        <w:t>Утверждено</w:t>
      </w:r>
    </w:p>
    <w:p w:rsidR="00A02033" w:rsidRPr="00A02033" w:rsidRDefault="00A02033" w:rsidP="00A02033">
      <w:pPr>
        <w:pStyle w:val="afa"/>
        <w:ind w:left="5103"/>
        <w:jc w:val="center"/>
        <w:rPr>
          <w:rFonts w:ascii="Times New Roman" w:hAnsi="Times New Roman" w:cs="Times New Roman"/>
          <w:sz w:val="28"/>
          <w:szCs w:val="28"/>
        </w:rPr>
      </w:pPr>
      <w:r w:rsidRPr="00A02033">
        <w:rPr>
          <w:rFonts w:ascii="Times New Roman" w:hAnsi="Times New Roman" w:cs="Times New Roman"/>
          <w:sz w:val="28"/>
          <w:szCs w:val="28"/>
        </w:rPr>
        <w:t>распоряжением Администрации</w:t>
      </w:r>
    </w:p>
    <w:p w:rsidR="00A02033" w:rsidRPr="00A02033" w:rsidRDefault="00A02033" w:rsidP="00A02033">
      <w:pPr>
        <w:spacing w:after="0" w:line="240" w:lineRule="auto"/>
        <w:ind w:left="5103"/>
        <w:jc w:val="center"/>
        <w:rPr>
          <w:rFonts w:ascii="Times New Roman" w:hAnsi="Times New Roman" w:cs="Times New Roman"/>
          <w:sz w:val="28"/>
          <w:szCs w:val="28"/>
        </w:rPr>
      </w:pPr>
      <w:r w:rsidRPr="00A02033">
        <w:rPr>
          <w:rFonts w:ascii="Times New Roman" w:hAnsi="Times New Roman" w:cs="Times New Roman"/>
          <w:sz w:val="28"/>
          <w:szCs w:val="28"/>
        </w:rPr>
        <w:t>Златоустовского городского округа</w:t>
      </w:r>
    </w:p>
    <w:p w:rsidR="00BD72E4" w:rsidRPr="00A02033" w:rsidRDefault="00A02033" w:rsidP="00A02033">
      <w:pPr>
        <w:autoSpaceDE w:val="0"/>
        <w:autoSpaceDN w:val="0"/>
        <w:adjustRightInd w:val="0"/>
        <w:spacing w:after="0" w:line="240" w:lineRule="auto"/>
        <w:ind w:left="5103"/>
        <w:contextualSpacing/>
        <w:jc w:val="center"/>
        <w:rPr>
          <w:rFonts w:ascii="Times New Roman" w:hAnsi="Times New Roman" w:cs="Times New Roman"/>
          <w:b/>
          <w:sz w:val="32"/>
          <w:szCs w:val="32"/>
        </w:rPr>
      </w:pPr>
      <w:r w:rsidRPr="00A02033">
        <w:rPr>
          <w:rFonts w:ascii="Times New Roman" w:hAnsi="Times New Roman" w:cs="Times New Roman"/>
          <w:sz w:val="28"/>
          <w:szCs w:val="28"/>
        </w:rPr>
        <w:t xml:space="preserve">от </w:t>
      </w:r>
      <w:r w:rsidR="008C3F5A">
        <w:rPr>
          <w:rFonts w:ascii="Times New Roman" w:hAnsi="Times New Roman" w:cs="Times New Roman"/>
          <w:sz w:val="28"/>
          <w:szCs w:val="28"/>
        </w:rPr>
        <w:t>07.11.2023 г.</w:t>
      </w:r>
      <w:r w:rsidRPr="00A02033">
        <w:rPr>
          <w:rFonts w:ascii="Times New Roman" w:hAnsi="Times New Roman" w:cs="Times New Roman"/>
          <w:sz w:val="28"/>
          <w:szCs w:val="28"/>
        </w:rPr>
        <w:t xml:space="preserve"> № </w:t>
      </w:r>
      <w:r w:rsidR="008C3F5A">
        <w:rPr>
          <w:rFonts w:ascii="Times New Roman" w:hAnsi="Times New Roman" w:cs="Times New Roman"/>
          <w:sz w:val="28"/>
          <w:szCs w:val="28"/>
        </w:rPr>
        <w:t>3550-р/АДМ</w:t>
      </w:r>
      <w:bookmarkStart w:id="0" w:name="_GoBack"/>
      <w:bookmarkEnd w:id="0"/>
    </w:p>
    <w:p w:rsidR="005C7A50" w:rsidRPr="00584F54" w:rsidRDefault="005C7A50" w:rsidP="00976ABD">
      <w:pPr>
        <w:autoSpaceDE w:val="0"/>
        <w:autoSpaceDN w:val="0"/>
        <w:adjustRightInd w:val="0"/>
        <w:spacing w:after="0" w:line="276" w:lineRule="auto"/>
        <w:contextualSpacing/>
        <w:jc w:val="center"/>
        <w:rPr>
          <w:rFonts w:ascii="Times New Roman" w:hAnsi="Times New Roman" w:cs="Times New Roman"/>
          <w:b/>
          <w:sz w:val="32"/>
          <w:szCs w:val="32"/>
        </w:rPr>
      </w:pPr>
    </w:p>
    <w:p w:rsidR="00BD72E4" w:rsidRPr="00584F54" w:rsidRDefault="00BD72E4" w:rsidP="00C23F3F">
      <w:pPr>
        <w:autoSpaceDE w:val="0"/>
        <w:autoSpaceDN w:val="0"/>
        <w:adjustRightInd w:val="0"/>
        <w:spacing w:after="0" w:line="276" w:lineRule="auto"/>
        <w:contextualSpacing/>
        <w:jc w:val="center"/>
        <w:rPr>
          <w:rFonts w:ascii="Times New Roman" w:hAnsi="Times New Roman" w:cs="Times New Roman"/>
          <w:b/>
          <w:sz w:val="32"/>
          <w:szCs w:val="32"/>
        </w:rPr>
      </w:pPr>
    </w:p>
    <w:p w:rsidR="00274BF7" w:rsidRDefault="00274BF7" w:rsidP="002D03FE">
      <w:pPr>
        <w:autoSpaceDE w:val="0"/>
        <w:autoSpaceDN w:val="0"/>
        <w:adjustRightInd w:val="0"/>
        <w:spacing w:after="0" w:line="240" w:lineRule="auto"/>
        <w:jc w:val="center"/>
        <w:rPr>
          <w:rFonts w:ascii="Times New Roman" w:hAnsi="Times New Roman" w:cs="Times New Roman"/>
          <w:b/>
          <w:bCs/>
          <w:color w:val="000000"/>
          <w:sz w:val="36"/>
          <w:szCs w:val="36"/>
        </w:rPr>
      </w:pPr>
    </w:p>
    <w:p w:rsidR="00274BF7" w:rsidRDefault="00274BF7" w:rsidP="002D03FE">
      <w:pPr>
        <w:autoSpaceDE w:val="0"/>
        <w:autoSpaceDN w:val="0"/>
        <w:adjustRightInd w:val="0"/>
        <w:spacing w:after="0" w:line="240" w:lineRule="auto"/>
        <w:jc w:val="center"/>
        <w:rPr>
          <w:rFonts w:ascii="Times New Roman" w:hAnsi="Times New Roman" w:cs="Times New Roman"/>
          <w:b/>
          <w:bCs/>
          <w:color w:val="000000"/>
          <w:sz w:val="36"/>
          <w:szCs w:val="36"/>
        </w:rPr>
      </w:pPr>
    </w:p>
    <w:p w:rsidR="00274BF7" w:rsidRDefault="00274BF7" w:rsidP="002D03FE">
      <w:pPr>
        <w:autoSpaceDE w:val="0"/>
        <w:autoSpaceDN w:val="0"/>
        <w:adjustRightInd w:val="0"/>
        <w:spacing w:after="0" w:line="240" w:lineRule="auto"/>
        <w:jc w:val="center"/>
        <w:rPr>
          <w:rFonts w:ascii="Times New Roman" w:hAnsi="Times New Roman" w:cs="Times New Roman"/>
          <w:b/>
          <w:bCs/>
          <w:color w:val="000000"/>
          <w:sz w:val="36"/>
          <w:szCs w:val="36"/>
        </w:rPr>
      </w:pPr>
    </w:p>
    <w:p w:rsidR="00274BF7" w:rsidRDefault="00274BF7" w:rsidP="002D03FE">
      <w:pPr>
        <w:autoSpaceDE w:val="0"/>
        <w:autoSpaceDN w:val="0"/>
        <w:adjustRightInd w:val="0"/>
        <w:spacing w:after="0" w:line="240" w:lineRule="auto"/>
        <w:jc w:val="center"/>
        <w:rPr>
          <w:rFonts w:ascii="Times New Roman" w:hAnsi="Times New Roman" w:cs="Times New Roman"/>
          <w:b/>
          <w:bCs/>
          <w:color w:val="000000"/>
          <w:sz w:val="36"/>
          <w:szCs w:val="36"/>
        </w:rPr>
      </w:pPr>
    </w:p>
    <w:p w:rsidR="002D03FE" w:rsidRPr="00FC37E2" w:rsidRDefault="00274BF7" w:rsidP="002D03FE">
      <w:pPr>
        <w:autoSpaceDE w:val="0"/>
        <w:autoSpaceDN w:val="0"/>
        <w:adjustRightInd w:val="0"/>
        <w:spacing w:after="0"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П</w:t>
      </w:r>
      <w:r w:rsidR="002D03FE" w:rsidRPr="00FC37E2">
        <w:rPr>
          <w:rFonts w:ascii="Times New Roman" w:hAnsi="Times New Roman" w:cs="Times New Roman"/>
          <w:b/>
          <w:bCs/>
          <w:color w:val="000000"/>
          <w:sz w:val="36"/>
          <w:szCs w:val="36"/>
        </w:rPr>
        <w:t>роект планировки и межевания в границах проектирования: Челябинская область, г.Златоуст, I и II кварталы района Северо-Запад.</w:t>
      </w:r>
    </w:p>
    <w:p w:rsidR="002D03FE" w:rsidRPr="00BF521E" w:rsidRDefault="002D03FE" w:rsidP="002D03FE">
      <w:pPr>
        <w:spacing w:line="276" w:lineRule="auto"/>
        <w:contextualSpacing/>
        <w:jc w:val="center"/>
        <w:rPr>
          <w:rFonts w:ascii="Times New Roman" w:hAnsi="Times New Roman" w:cs="Times New Roman"/>
          <w:sz w:val="28"/>
          <w:szCs w:val="28"/>
          <w:highlight w:val="yellow"/>
        </w:rPr>
      </w:pPr>
    </w:p>
    <w:p w:rsidR="002D03FE" w:rsidRPr="00BF521E" w:rsidRDefault="002D03FE" w:rsidP="002D03FE">
      <w:pPr>
        <w:spacing w:line="276" w:lineRule="auto"/>
        <w:contextualSpacing/>
        <w:jc w:val="center"/>
        <w:rPr>
          <w:rFonts w:ascii="Times New Roman" w:hAnsi="Times New Roman" w:cs="Times New Roman"/>
          <w:b/>
          <w:sz w:val="28"/>
          <w:szCs w:val="28"/>
        </w:rPr>
      </w:pPr>
      <w:r w:rsidRPr="00BF521E">
        <w:rPr>
          <w:rFonts w:ascii="Times New Roman" w:hAnsi="Times New Roman" w:cs="Times New Roman"/>
          <w:b/>
          <w:sz w:val="28"/>
          <w:szCs w:val="28"/>
        </w:rPr>
        <w:t xml:space="preserve">ШИФР: </w:t>
      </w:r>
      <w:r w:rsidRPr="00FC37E2">
        <w:rPr>
          <w:rFonts w:ascii="Times New Roman" w:hAnsi="Times New Roman" w:cs="Times New Roman"/>
          <w:b/>
          <w:sz w:val="28"/>
          <w:szCs w:val="24"/>
        </w:rPr>
        <w:t>32R/22</w:t>
      </w:r>
    </w:p>
    <w:p w:rsidR="007839AB" w:rsidRPr="00045CB9" w:rsidRDefault="007839AB" w:rsidP="007839AB">
      <w:pPr>
        <w:autoSpaceDE w:val="0"/>
        <w:autoSpaceDN w:val="0"/>
        <w:adjustRightInd w:val="0"/>
        <w:spacing w:after="0" w:line="276" w:lineRule="auto"/>
        <w:contextualSpacing/>
        <w:jc w:val="center"/>
        <w:rPr>
          <w:rFonts w:ascii="Times New Roman" w:hAnsi="Times New Roman" w:cs="Times New Roman"/>
          <w:b/>
          <w:bCs/>
          <w:sz w:val="32"/>
          <w:szCs w:val="32"/>
        </w:rPr>
      </w:pPr>
    </w:p>
    <w:p w:rsidR="007839AB" w:rsidRDefault="007839AB" w:rsidP="007839AB">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ТОМ 1</w:t>
      </w:r>
    </w:p>
    <w:p w:rsidR="00533155" w:rsidRPr="00045CB9" w:rsidRDefault="00533155" w:rsidP="007839AB">
      <w:pPr>
        <w:autoSpaceDE w:val="0"/>
        <w:autoSpaceDN w:val="0"/>
        <w:adjustRightInd w:val="0"/>
        <w:spacing w:after="0" w:line="276" w:lineRule="auto"/>
        <w:contextualSpacing/>
        <w:jc w:val="center"/>
        <w:rPr>
          <w:rFonts w:ascii="Times New Roman" w:hAnsi="Times New Roman" w:cs="Times New Roman"/>
          <w:b/>
          <w:bCs/>
          <w:sz w:val="32"/>
          <w:szCs w:val="32"/>
        </w:rPr>
      </w:pPr>
      <w:r>
        <w:rPr>
          <w:rFonts w:ascii="Times New Roman" w:hAnsi="Times New Roman" w:cs="Times New Roman"/>
          <w:b/>
          <w:bCs/>
          <w:sz w:val="32"/>
          <w:szCs w:val="32"/>
        </w:rPr>
        <w:t>Раздел 2</w:t>
      </w:r>
    </w:p>
    <w:p w:rsidR="007839AB" w:rsidRPr="00045CB9" w:rsidRDefault="007839AB" w:rsidP="007839AB">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Проект планировки</w:t>
      </w:r>
      <w:r w:rsidR="00533155">
        <w:rPr>
          <w:rFonts w:ascii="Times New Roman" w:hAnsi="Times New Roman" w:cs="Times New Roman"/>
          <w:b/>
          <w:bCs/>
          <w:sz w:val="32"/>
          <w:szCs w:val="32"/>
        </w:rPr>
        <w:t xml:space="preserve"> территории </w:t>
      </w:r>
    </w:p>
    <w:p w:rsidR="007839AB" w:rsidRPr="00045CB9" w:rsidRDefault="007839AB" w:rsidP="007839AB">
      <w:pPr>
        <w:spacing w:line="276" w:lineRule="auto"/>
        <w:contextualSpacing/>
        <w:jc w:val="center"/>
        <w:rPr>
          <w:rFonts w:ascii="Times New Roman" w:hAnsi="Times New Roman" w:cs="Times New Roman"/>
          <w:bCs/>
          <w:sz w:val="28"/>
          <w:szCs w:val="28"/>
        </w:rPr>
      </w:pPr>
      <w:r w:rsidRPr="00045CB9">
        <w:rPr>
          <w:rFonts w:ascii="Times New Roman" w:hAnsi="Times New Roman" w:cs="Times New Roman"/>
          <w:bCs/>
          <w:sz w:val="28"/>
          <w:szCs w:val="28"/>
        </w:rPr>
        <w:t>Основная (утверждаемая) часть</w:t>
      </w:r>
    </w:p>
    <w:p w:rsidR="001146AE" w:rsidRPr="00584F54" w:rsidRDefault="007839AB" w:rsidP="001146AE">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Текстовая часть</w:t>
      </w:r>
    </w:p>
    <w:p w:rsidR="001146AE" w:rsidRPr="00584F54" w:rsidRDefault="001146AE" w:rsidP="007E31C1">
      <w:pPr>
        <w:spacing w:line="276" w:lineRule="auto"/>
        <w:contextualSpacing/>
        <w:jc w:val="center"/>
        <w:rPr>
          <w:rFonts w:ascii="Times New Roman" w:hAnsi="Times New Roman" w:cs="Times New Roman"/>
          <w:sz w:val="28"/>
          <w:szCs w:val="28"/>
        </w:rPr>
      </w:pPr>
    </w:p>
    <w:p w:rsidR="001146AE" w:rsidRPr="00584F54" w:rsidRDefault="001146AE" w:rsidP="007E31C1">
      <w:pPr>
        <w:spacing w:line="276" w:lineRule="auto"/>
        <w:contextualSpacing/>
        <w:jc w:val="center"/>
        <w:rPr>
          <w:rFonts w:ascii="Times New Roman" w:hAnsi="Times New Roman" w:cs="Times New Roman"/>
          <w:sz w:val="28"/>
          <w:szCs w:val="28"/>
        </w:rPr>
      </w:pPr>
    </w:p>
    <w:p w:rsidR="001146AE" w:rsidRPr="00584F54" w:rsidRDefault="001146AE" w:rsidP="007E31C1">
      <w:pPr>
        <w:spacing w:line="276" w:lineRule="auto"/>
        <w:contextualSpacing/>
        <w:jc w:val="center"/>
        <w:rPr>
          <w:rFonts w:ascii="Times New Roman" w:hAnsi="Times New Roman" w:cs="Times New Roman"/>
          <w:sz w:val="28"/>
          <w:szCs w:val="28"/>
        </w:rPr>
      </w:pPr>
    </w:p>
    <w:p w:rsidR="00BD72E4" w:rsidRPr="00584F54" w:rsidRDefault="00BD72E4" w:rsidP="007E31C1">
      <w:pPr>
        <w:spacing w:line="276" w:lineRule="auto"/>
        <w:contextualSpacing/>
        <w:jc w:val="center"/>
        <w:rPr>
          <w:rFonts w:ascii="Times New Roman" w:hAnsi="Times New Roman" w:cs="Times New Roman"/>
          <w:sz w:val="28"/>
          <w:szCs w:val="28"/>
        </w:rPr>
      </w:pPr>
    </w:p>
    <w:p w:rsidR="00EF0359" w:rsidRPr="00584F54" w:rsidRDefault="00EF0359" w:rsidP="00C23F3F">
      <w:pPr>
        <w:spacing w:line="276" w:lineRule="auto"/>
        <w:contextualSpacing/>
        <w:rPr>
          <w:rFonts w:ascii="Times New Roman" w:hAnsi="Times New Roman" w:cs="Times New Roman"/>
          <w:sz w:val="28"/>
          <w:szCs w:val="28"/>
        </w:rPr>
      </w:pPr>
    </w:p>
    <w:p w:rsidR="00976ABD" w:rsidRPr="00584F54" w:rsidRDefault="00976ABD" w:rsidP="007E31C1">
      <w:pPr>
        <w:spacing w:line="276" w:lineRule="auto"/>
        <w:contextualSpacing/>
        <w:jc w:val="center"/>
        <w:rPr>
          <w:rFonts w:ascii="Times New Roman" w:hAnsi="Times New Roman" w:cs="Times New Roman"/>
          <w:sz w:val="28"/>
          <w:szCs w:val="28"/>
        </w:rPr>
      </w:pPr>
    </w:p>
    <w:p w:rsidR="008B15BD" w:rsidRDefault="008B15BD" w:rsidP="007E31C1">
      <w:pPr>
        <w:spacing w:line="276" w:lineRule="auto"/>
        <w:contextualSpacing/>
        <w:jc w:val="center"/>
        <w:rPr>
          <w:rFonts w:ascii="Times New Roman" w:hAnsi="Times New Roman" w:cs="Times New Roman"/>
          <w:sz w:val="28"/>
          <w:szCs w:val="28"/>
        </w:rPr>
      </w:pPr>
    </w:p>
    <w:p w:rsidR="007839AB" w:rsidRDefault="007839AB" w:rsidP="007E31C1">
      <w:pPr>
        <w:spacing w:line="276" w:lineRule="auto"/>
        <w:contextualSpacing/>
        <w:jc w:val="center"/>
        <w:rPr>
          <w:rFonts w:ascii="Times New Roman" w:hAnsi="Times New Roman" w:cs="Times New Roman"/>
          <w:sz w:val="28"/>
          <w:szCs w:val="28"/>
        </w:rPr>
      </w:pPr>
    </w:p>
    <w:p w:rsidR="007839AB" w:rsidRDefault="007839AB" w:rsidP="007E31C1">
      <w:pPr>
        <w:spacing w:line="276" w:lineRule="auto"/>
        <w:contextualSpacing/>
        <w:jc w:val="center"/>
        <w:rPr>
          <w:rFonts w:ascii="Times New Roman" w:hAnsi="Times New Roman" w:cs="Times New Roman"/>
          <w:sz w:val="28"/>
          <w:szCs w:val="28"/>
        </w:rPr>
      </w:pPr>
    </w:p>
    <w:p w:rsidR="007839AB" w:rsidRDefault="007839AB" w:rsidP="007E31C1">
      <w:pPr>
        <w:spacing w:line="276" w:lineRule="auto"/>
        <w:contextualSpacing/>
        <w:jc w:val="center"/>
        <w:rPr>
          <w:rFonts w:ascii="Times New Roman" w:hAnsi="Times New Roman" w:cs="Times New Roman"/>
          <w:sz w:val="28"/>
          <w:szCs w:val="28"/>
        </w:rPr>
      </w:pPr>
    </w:p>
    <w:p w:rsidR="0004138E" w:rsidRDefault="0004138E" w:rsidP="007E31C1">
      <w:pPr>
        <w:spacing w:line="276" w:lineRule="auto"/>
        <w:contextualSpacing/>
        <w:jc w:val="center"/>
        <w:rPr>
          <w:rFonts w:ascii="Times New Roman" w:hAnsi="Times New Roman" w:cs="Times New Roman"/>
          <w:sz w:val="28"/>
          <w:szCs w:val="28"/>
        </w:rPr>
      </w:pPr>
    </w:p>
    <w:p w:rsidR="0004138E" w:rsidRDefault="0004138E" w:rsidP="007E31C1">
      <w:pPr>
        <w:spacing w:line="276" w:lineRule="auto"/>
        <w:contextualSpacing/>
        <w:jc w:val="center"/>
        <w:rPr>
          <w:rFonts w:ascii="Times New Roman" w:hAnsi="Times New Roman" w:cs="Times New Roman"/>
          <w:sz w:val="28"/>
          <w:szCs w:val="28"/>
        </w:rPr>
      </w:pPr>
    </w:p>
    <w:p w:rsidR="0004138E" w:rsidRDefault="0004138E" w:rsidP="007E31C1">
      <w:pPr>
        <w:spacing w:line="276" w:lineRule="auto"/>
        <w:contextualSpacing/>
        <w:jc w:val="center"/>
        <w:rPr>
          <w:rFonts w:ascii="Times New Roman" w:hAnsi="Times New Roman" w:cs="Times New Roman"/>
          <w:sz w:val="28"/>
          <w:szCs w:val="28"/>
        </w:rPr>
      </w:pPr>
    </w:p>
    <w:p w:rsidR="0004138E" w:rsidRDefault="0004138E" w:rsidP="007E31C1">
      <w:pPr>
        <w:spacing w:line="276" w:lineRule="auto"/>
        <w:contextualSpacing/>
        <w:jc w:val="center"/>
        <w:rPr>
          <w:rFonts w:ascii="Times New Roman" w:hAnsi="Times New Roman" w:cs="Times New Roman"/>
          <w:sz w:val="28"/>
          <w:szCs w:val="28"/>
        </w:rPr>
      </w:pPr>
    </w:p>
    <w:p w:rsidR="005C0827" w:rsidRPr="00584F54" w:rsidRDefault="005C0827" w:rsidP="00F55A7E">
      <w:pPr>
        <w:spacing w:line="276" w:lineRule="auto"/>
        <w:contextualSpacing/>
        <w:rPr>
          <w:rFonts w:ascii="Times New Roman" w:hAnsi="Times New Roman" w:cs="Times New Roman"/>
          <w:sz w:val="28"/>
          <w:szCs w:val="28"/>
        </w:rPr>
      </w:pPr>
    </w:p>
    <w:p w:rsidR="00400772" w:rsidRPr="00584F54" w:rsidRDefault="00400772" w:rsidP="007E31C1">
      <w:pPr>
        <w:spacing w:line="276" w:lineRule="auto"/>
        <w:contextualSpacing/>
        <w:jc w:val="center"/>
        <w:rPr>
          <w:rFonts w:ascii="Times New Roman" w:hAnsi="Times New Roman" w:cs="Times New Roman"/>
          <w:sz w:val="28"/>
          <w:szCs w:val="28"/>
        </w:rPr>
      </w:pPr>
      <w:r w:rsidRPr="00584F54">
        <w:rPr>
          <w:rFonts w:ascii="Times New Roman" w:hAnsi="Times New Roman" w:cs="Times New Roman"/>
          <w:sz w:val="28"/>
          <w:szCs w:val="28"/>
        </w:rPr>
        <w:t>20</w:t>
      </w:r>
      <w:r w:rsidR="00EF0359" w:rsidRPr="00584F54">
        <w:rPr>
          <w:rFonts w:ascii="Times New Roman" w:hAnsi="Times New Roman" w:cs="Times New Roman"/>
          <w:sz w:val="28"/>
          <w:szCs w:val="28"/>
        </w:rPr>
        <w:t>2</w:t>
      </w:r>
      <w:r w:rsidR="00964F6E">
        <w:rPr>
          <w:rFonts w:ascii="Times New Roman" w:hAnsi="Times New Roman" w:cs="Times New Roman"/>
          <w:sz w:val="28"/>
          <w:szCs w:val="28"/>
        </w:rPr>
        <w:t>3</w:t>
      </w:r>
    </w:p>
    <w:p w:rsidR="006C260D" w:rsidRPr="00584F54" w:rsidRDefault="006C260D" w:rsidP="007E31C1">
      <w:pPr>
        <w:spacing w:line="276" w:lineRule="auto"/>
        <w:contextualSpacing/>
        <w:jc w:val="center"/>
        <w:rPr>
          <w:color w:val="FF0000"/>
        </w:rPr>
        <w:sectPr w:rsidR="006C260D" w:rsidRPr="00584F54" w:rsidSect="00CF2A25">
          <w:footerReference w:type="default" r:id="rId9"/>
          <w:headerReference w:type="first" r:id="rId10"/>
          <w:footerReference w:type="first" r:id="rId11"/>
          <w:pgSz w:w="11906" w:h="16838"/>
          <w:pgMar w:top="1134" w:right="851" w:bottom="567" w:left="1134" w:header="567" w:footer="284" w:gutter="0"/>
          <w:pgNumType w:start="1"/>
          <w:cols w:space="708"/>
          <w:docGrid w:linePitch="360"/>
        </w:sectPr>
      </w:pPr>
    </w:p>
    <w:p w:rsidR="00BD72E4" w:rsidRPr="00584F54" w:rsidRDefault="00BD72E4"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BD72E4" w:rsidRPr="00584F54" w:rsidRDefault="00BD72E4"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BD72E4" w:rsidRPr="00584F54" w:rsidRDefault="00BD72E4"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1146AE" w:rsidRPr="00584F54" w:rsidRDefault="001146AE"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024426" w:rsidRPr="00BF521E" w:rsidRDefault="00024426"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2D03FE" w:rsidRPr="00FC37E2" w:rsidRDefault="00274BF7" w:rsidP="002D03FE">
      <w:pPr>
        <w:autoSpaceDE w:val="0"/>
        <w:autoSpaceDN w:val="0"/>
        <w:adjustRightInd w:val="0"/>
        <w:spacing w:after="0"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П</w:t>
      </w:r>
      <w:r w:rsidR="002D03FE" w:rsidRPr="00FC37E2">
        <w:rPr>
          <w:rFonts w:ascii="Times New Roman" w:hAnsi="Times New Roman" w:cs="Times New Roman"/>
          <w:b/>
          <w:bCs/>
          <w:color w:val="000000"/>
          <w:sz w:val="36"/>
          <w:szCs w:val="36"/>
        </w:rPr>
        <w:t>роект планировки и межевания в границах проектирования: Челябинская область, г.Златоуст, I и II кварталы района Северо-Запад.</w:t>
      </w:r>
    </w:p>
    <w:p w:rsidR="002D03FE" w:rsidRPr="00BF521E" w:rsidRDefault="002D03FE" w:rsidP="002D03FE">
      <w:pPr>
        <w:spacing w:line="276" w:lineRule="auto"/>
        <w:contextualSpacing/>
        <w:jc w:val="center"/>
        <w:rPr>
          <w:rFonts w:ascii="Times New Roman" w:hAnsi="Times New Roman" w:cs="Times New Roman"/>
          <w:sz w:val="28"/>
          <w:szCs w:val="28"/>
          <w:highlight w:val="yellow"/>
        </w:rPr>
      </w:pPr>
    </w:p>
    <w:p w:rsidR="002D03FE" w:rsidRPr="00BF521E" w:rsidRDefault="002D03FE" w:rsidP="002D03FE">
      <w:pPr>
        <w:spacing w:line="276" w:lineRule="auto"/>
        <w:contextualSpacing/>
        <w:jc w:val="center"/>
        <w:rPr>
          <w:rFonts w:ascii="Times New Roman" w:hAnsi="Times New Roman" w:cs="Times New Roman"/>
          <w:b/>
          <w:sz w:val="28"/>
          <w:szCs w:val="28"/>
        </w:rPr>
      </w:pPr>
      <w:r w:rsidRPr="00BF521E">
        <w:rPr>
          <w:rFonts w:ascii="Times New Roman" w:hAnsi="Times New Roman" w:cs="Times New Roman"/>
          <w:b/>
          <w:sz w:val="28"/>
          <w:szCs w:val="28"/>
        </w:rPr>
        <w:t xml:space="preserve">ШИФР: </w:t>
      </w:r>
      <w:r w:rsidRPr="00FC37E2">
        <w:rPr>
          <w:rFonts w:ascii="Times New Roman" w:hAnsi="Times New Roman" w:cs="Times New Roman"/>
          <w:b/>
          <w:sz w:val="28"/>
          <w:szCs w:val="24"/>
        </w:rPr>
        <w:t>32R/22</w:t>
      </w:r>
    </w:p>
    <w:p w:rsidR="00533155" w:rsidRPr="00045CB9" w:rsidRDefault="00533155" w:rsidP="00533155">
      <w:pPr>
        <w:autoSpaceDE w:val="0"/>
        <w:autoSpaceDN w:val="0"/>
        <w:adjustRightInd w:val="0"/>
        <w:spacing w:after="0" w:line="276" w:lineRule="auto"/>
        <w:contextualSpacing/>
        <w:jc w:val="center"/>
        <w:rPr>
          <w:rFonts w:ascii="Times New Roman" w:hAnsi="Times New Roman" w:cs="Times New Roman"/>
          <w:b/>
          <w:bCs/>
          <w:sz w:val="32"/>
          <w:szCs w:val="32"/>
        </w:rPr>
      </w:pPr>
    </w:p>
    <w:p w:rsidR="00533155" w:rsidRDefault="00533155" w:rsidP="00533155">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ТОМ 1</w:t>
      </w:r>
    </w:p>
    <w:p w:rsidR="00533155" w:rsidRPr="00045CB9" w:rsidRDefault="00533155" w:rsidP="00533155">
      <w:pPr>
        <w:autoSpaceDE w:val="0"/>
        <w:autoSpaceDN w:val="0"/>
        <w:adjustRightInd w:val="0"/>
        <w:spacing w:after="0" w:line="276" w:lineRule="auto"/>
        <w:contextualSpacing/>
        <w:jc w:val="center"/>
        <w:rPr>
          <w:rFonts w:ascii="Times New Roman" w:hAnsi="Times New Roman" w:cs="Times New Roman"/>
          <w:b/>
          <w:bCs/>
          <w:sz w:val="32"/>
          <w:szCs w:val="32"/>
        </w:rPr>
      </w:pPr>
      <w:r>
        <w:rPr>
          <w:rFonts w:ascii="Times New Roman" w:hAnsi="Times New Roman" w:cs="Times New Roman"/>
          <w:b/>
          <w:bCs/>
          <w:sz w:val="32"/>
          <w:szCs w:val="32"/>
        </w:rPr>
        <w:t>Раздел 2</w:t>
      </w:r>
    </w:p>
    <w:p w:rsidR="00533155" w:rsidRPr="00045CB9" w:rsidRDefault="00533155" w:rsidP="00533155">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Проект планировки</w:t>
      </w:r>
      <w:r>
        <w:rPr>
          <w:rFonts w:ascii="Times New Roman" w:hAnsi="Times New Roman" w:cs="Times New Roman"/>
          <w:b/>
          <w:bCs/>
          <w:sz w:val="32"/>
          <w:szCs w:val="32"/>
        </w:rPr>
        <w:t xml:space="preserve"> территории </w:t>
      </w:r>
    </w:p>
    <w:p w:rsidR="00533155" w:rsidRPr="00045CB9" w:rsidRDefault="00533155" w:rsidP="00533155">
      <w:pPr>
        <w:spacing w:line="276" w:lineRule="auto"/>
        <w:contextualSpacing/>
        <w:jc w:val="center"/>
        <w:rPr>
          <w:rFonts w:ascii="Times New Roman" w:hAnsi="Times New Roman" w:cs="Times New Roman"/>
          <w:bCs/>
          <w:sz w:val="28"/>
          <w:szCs w:val="28"/>
        </w:rPr>
      </w:pPr>
      <w:r w:rsidRPr="00045CB9">
        <w:rPr>
          <w:rFonts w:ascii="Times New Roman" w:hAnsi="Times New Roman" w:cs="Times New Roman"/>
          <w:bCs/>
          <w:sz w:val="28"/>
          <w:szCs w:val="28"/>
        </w:rPr>
        <w:t>Основная (утверждаемая) часть</w:t>
      </w:r>
    </w:p>
    <w:p w:rsidR="00533155" w:rsidRPr="00584F54" w:rsidRDefault="00533155" w:rsidP="00533155">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Текстовая часть</w:t>
      </w:r>
    </w:p>
    <w:p w:rsidR="001146AE" w:rsidRDefault="001146AE" w:rsidP="001146AE">
      <w:pPr>
        <w:spacing w:line="276" w:lineRule="auto"/>
        <w:contextualSpacing/>
        <w:jc w:val="center"/>
        <w:rPr>
          <w:rFonts w:ascii="Times New Roman" w:hAnsi="Times New Roman" w:cs="Times New Roman"/>
          <w:sz w:val="28"/>
          <w:szCs w:val="28"/>
        </w:rPr>
      </w:pPr>
    </w:p>
    <w:p w:rsidR="007839AB" w:rsidRDefault="007839AB" w:rsidP="001146AE">
      <w:pPr>
        <w:spacing w:line="276" w:lineRule="auto"/>
        <w:contextualSpacing/>
        <w:jc w:val="center"/>
        <w:rPr>
          <w:rFonts w:ascii="Times New Roman" w:hAnsi="Times New Roman" w:cs="Times New Roman"/>
          <w:sz w:val="28"/>
          <w:szCs w:val="28"/>
        </w:rPr>
      </w:pPr>
    </w:p>
    <w:p w:rsidR="007839AB" w:rsidRDefault="007839AB" w:rsidP="00533155">
      <w:pPr>
        <w:spacing w:line="276" w:lineRule="auto"/>
        <w:contextualSpacing/>
        <w:rPr>
          <w:rFonts w:ascii="Times New Roman" w:hAnsi="Times New Roman" w:cs="Times New Roman"/>
          <w:sz w:val="28"/>
          <w:szCs w:val="28"/>
        </w:rPr>
      </w:pPr>
    </w:p>
    <w:p w:rsidR="001146AE" w:rsidRPr="00584F54" w:rsidRDefault="001146AE" w:rsidP="00C23F3F">
      <w:pPr>
        <w:spacing w:line="276" w:lineRule="auto"/>
        <w:contextualSpacing/>
        <w:rPr>
          <w:rFonts w:ascii="Times New Roman" w:hAnsi="Times New Roman" w:cs="Times New Roman"/>
          <w:sz w:val="28"/>
          <w:szCs w:val="28"/>
        </w:rPr>
      </w:pPr>
    </w:p>
    <w:p w:rsidR="001146AE" w:rsidRPr="00584F54" w:rsidRDefault="001146AE" w:rsidP="001146AE">
      <w:pPr>
        <w:spacing w:line="276" w:lineRule="auto"/>
        <w:contextualSpacing/>
        <w:jc w:val="center"/>
        <w:rPr>
          <w:rFonts w:ascii="Times New Roman" w:hAnsi="Times New Roman" w:cs="Times New Roman"/>
          <w:sz w:val="28"/>
          <w:szCs w:val="28"/>
        </w:rPr>
      </w:pPr>
    </w:p>
    <w:p w:rsidR="001146AE" w:rsidRPr="005C7A50" w:rsidRDefault="001146AE" w:rsidP="001146AE">
      <w:pPr>
        <w:spacing w:line="276" w:lineRule="auto"/>
        <w:contextualSpacing/>
        <w:jc w:val="center"/>
        <w:rPr>
          <w:rFonts w:ascii="Times New Roman" w:hAnsi="Times New Roman" w:cs="Times New Roman"/>
          <w:sz w:val="28"/>
          <w:szCs w:val="28"/>
        </w:rPr>
      </w:pPr>
      <w:bookmarkStart w:id="1" w:name="_Hlk70597810"/>
      <w:r w:rsidRPr="008B6480">
        <w:rPr>
          <w:rFonts w:ascii="Times New Roman" w:hAnsi="Times New Roman" w:cs="Times New Roman"/>
          <w:sz w:val="28"/>
          <w:szCs w:val="28"/>
        </w:rPr>
        <w:t xml:space="preserve">Заказчик: </w:t>
      </w:r>
      <w:r w:rsidR="008B6480" w:rsidRPr="008B6480">
        <w:rPr>
          <w:rFonts w:ascii="Times New Roman" w:hAnsi="Times New Roman"/>
          <w:bCs/>
          <w:color w:val="000000"/>
          <w:sz w:val="28"/>
          <w:szCs w:val="28"/>
        </w:rPr>
        <w:t>Администрация Златоустовского городского округа.</w:t>
      </w:r>
    </w:p>
    <w:bookmarkEnd w:id="1"/>
    <w:p w:rsidR="001146AE" w:rsidRPr="00584F54" w:rsidRDefault="001146AE" w:rsidP="001146AE">
      <w:pPr>
        <w:spacing w:line="276" w:lineRule="auto"/>
        <w:contextualSpacing/>
        <w:jc w:val="center"/>
        <w:rPr>
          <w:rFonts w:ascii="Times New Roman" w:hAnsi="Times New Roman" w:cs="Times New Roman"/>
          <w:sz w:val="28"/>
          <w:szCs w:val="28"/>
        </w:rPr>
      </w:pPr>
    </w:p>
    <w:p w:rsidR="001146AE" w:rsidRPr="00584F54" w:rsidRDefault="001146AE" w:rsidP="001146AE">
      <w:pPr>
        <w:spacing w:line="276" w:lineRule="auto"/>
        <w:contextualSpacing/>
        <w:jc w:val="center"/>
        <w:rPr>
          <w:rFonts w:ascii="Times New Roman" w:hAnsi="Times New Roman" w:cs="Times New Roman"/>
          <w:sz w:val="28"/>
          <w:szCs w:val="28"/>
        </w:rPr>
      </w:pPr>
    </w:p>
    <w:p w:rsidR="001146AE" w:rsidRPr="00584F54" w:rsidRDefault="001146AE" w:rsidP="001146AE">
      <w:pPr>
        <w:spacing w:line="276" w:lineRule="auto"/>
        <w:contextualSpacing/>
        <w:jc w:val="center"/>
        <w:rPr>
          <w:rFonts w:ascii="Times New Roman" w:hAnsi="Times New Roman" w:cs="Times New Roman"/>
          <w:sz w:val="28"/>
          <w:szCs w:val="28"/>
        </w:rPr>
      </w:pPr>
    </w:p>
    <w:tbl>
      <w:tblPr>
        <w:tblW w:w="4759" w:type="pct"/>
        <w:tblInd w:w="392" w:type="dxa"/>
        <w:tblLook w:val="04A0" w:firstRow="1" w:lastRow="0" w:firstColumn="1" w:lastColumn="0" w:noHBand="0" w:noVBand="1"/>
      </w:tblPr>
      <w:tblGrid>
        <w:gridCol w:w="1779"/>
        <w:gridCol w:w="5748"/>
        <w:gridCol w:w="2121"/>
      </w:tblGrid>
      <w:tr w:rsidR="001146AE" w:rsidRPr="00584F54" w:rsidTr="00C4449C">
        <w:trPr>
          <w:trHeight w:val="454"/>
        </w:trPr>
        <w:tc>
          <w:tcPr>
            <w:tcW w:w="922" w:type="pct"/>
            <w:shd w:val="clear" w:color="auto" w:fill="auto"/>
            <w:vAlign w:val="center"/>
          </w:tcPr>
          <w:p w:rsidR="001146AE" w:rsidRPr="00584F54" w:rsidRDefault="001146AE" w:rsidP="00C4449C">
            <w:pPr>
              <w:spacing w:line="276" w:lineRule="auto"/>
              <w:contextualSpacing/>
              <w:jc w:val="center"/>
              <w:rPr>
                <w:rFonts w:ascii="Times New Roman" w:eastAsia="Times New Roman" w:hAnsi="Times New Roman" w:cs="Times New Roman"/>
                <w:sz w:val="28"/>
                <w:szCs w:val="28"/>
              </w:rPr>
            </w:pPr>
            <w:r w:rsidRPr="00584F54">
              <w:rPr>
                <w:rFonts w:ascii="Times New Roman" w:eastAsia="Times New Roman" w:hAnsi="Times New Roman" w:cs="Times New Roman"/>
                <w:sz w:val="28"/>
                <w:szCs w:val="28"/>
              </w:rPr>
              <w:t>Директор</w:t>
            </w:r>
          </w:p>
        </w:tc>
        <w:tc>
          <w:tcPr>
            <w:tcW w:w="2979" w:type="pct"/>
            <w:shd w:val="clear" w:color="auto" w:fill="auto"/>
            <w:vAlign w:val="center"/>
          </w:tcPr>
          <w:p w:rsidR="001146AE" w:rsidRPr="00584F54" w:rsidRDefault="001146AE" w:rsidP="00C4449C">
            <w:pPr>
              <w:spacing w:line="276" w:lineRule="auto"/>
              <w:contextualSpacing/>
              <w:jc w:val="center"/>
              <w:rPr>
                <w:rFonts w:ascii="Times New Roman" w:eastAsia="Times New Roman" w:hAnsi="Times New Roman" w:cs="Times New Roman"/>
                <w:sz w:val="28"/>
                <w:szCs w:val="28"/>
              </w:rPr>
            </w:pPr>
            <w:r w:rsidRPr="00584F54">
              <w:rPr>
                <w:rFonts w:ascii="Times New Roman" w:eastAsia="Times New Roman" w:hAnsi="Times New Roman" w:cs="Times New Roman"/>
                <w:sz w:val="28"/>
                <w:szCs w:val="28"/>
              </w:rPr>
              <w:t>______________________</w:t>
            </w:r>
          </w:p>
        </w:tc>
        <w:tc>
          <w:tcPr>
            <w:tcW w:w="1099" w:type="pct"/>
            <w:shd w:val="clear" w:color="auto" w:fill="auto"/>
            <w:vAlign w:val="center"/>
          </w:tcPr>
          <w:p w:rsidR="001146AE" w:rsidRPr="00584F54" w:rsidRDefault="001146AE" w:rsidP="00C4449C">
            <w:pPr>
              <w:spacing w:line="276" w:lineRule="auto"/>
              <w:contextualSpacing/>
              <w:jc w:val="center"/>
              <w:rPr>
                <w:rFonts w:ascii="Times New Roman" w:eastAsia="Times New Roman" w:hAnsi="Times New Roman" w:cs="Times New Roman"/>
                <w:sz w:val="28"/>
                <w:szCs w:val="28"/>
              </w:rPr>
            </w:pPr>
            <w:r w:rsidRPr="00584F54">
              <w:rPr>
                <w:rFonts w:ascii="Times New Roman" w:eastAsia="Times New Roman" w:hAnsi="Times New Roman" w:cs="Times New Roman"/>
                <w:sz w:val="28"/>
                <w:szCs w:val="28"/>
              </w:rPr>
              <w:t>Е. П. Левашов</w:t>
            </w:r>
          </w:p>
        </w:tc>
      </w:tr>
    </w:tbl>
    <w:p w:rsidR="001146AE" w:rsidRPr="00584F54" w:rsidRDefault="001146AE" w:rsidP="001146AE">
      <w:pPr>
        <w:pStyle w:val="Default"/>
        <w:spacing w:line="276" w:lineRule="auto"/>
        <w:contextualSpacing/>
        <w:jc w:val="center"/>
        <w:rPr>
          <w:rFonts w:eastAsia="Times New Roman"/>
          <w:color w:val="auto"/>
          <w:sz w:val="28"/>
          <w:szCs w:val="28"/>
        </w:rPr>
      </w:pPr>
    </w:p>
    <w:p w:rsidR="001146AE" w:rsidRDefault="001146AE" w:rsidP="00533155">
      <w:pPr>
        <w:pStyle w:val="Default"/>
        <w:spacing w:line="276" w:lineRule="auto"/>
        <w:contextualSpacing/>
        <w:rPr>
          <w:rFonts w:eastAsia="Times New Roman"/>
          <w:color w:val="auto"/>
          <w:sz w:val="28"/>
          <w:szCs w:val="28"/>
        </w:rPr>
      </w:pPr>
    </w:p>
    <w:p w:rsidR="0004138E" w:rsidRDefault="0004138E" w:rsidP="00533155">
      <w:pPr>
        <w:pStyle w:val="Default"/>
        <w:spacing w:line="276" w:lineRule="auto"/>
        <w:contextualSpacing/>
        <w:rPr>
          <w:rFonts w:eastAsia="Times New Roman"/>
          <w:color w:val="auto"/>
          <w:sz w:val="28"/>
          <w:szCs w:val="28"/>
        </w:rPr>
      </w:pPr>
    </w:p>
    <w:p w:rsidR="0004138E" w:rsidRDefault="0004138E" w:rsidP="00533155">
      <w:pPr>
        <w:pStyle w:val="Default"/>
        <w:spacing w:line="276" w:lineRule="auto"/>
        <w:contextualSpacing/>
        <w:rPr>
          <w:rFonts w:eastAsia="Times New Roman"/>
          <w:color w:val="auto"/>
          <w:sz w:val="28"/>
          <w:szCs w:val="28"/>
        </w:rPr>
      </w:pPr>
    </w:p>
    <w:p w:rsidR="0004138E" w:rsidRPr="00584F54" w:rsidRDefault="0004138E" w:rsidP="00533155">
      <w:pPr>
        <w:pStyle w:val="Default"/>
        <w:spacing w:line="276" w:lineRule="auto"/>
        <w:contextualSpacing/>
        <w:rPr>
          <w:rFonts w:eastAsia="Times New Roman"/>
          <w:color w:val="auto"/>
          <w:sz w:val="28"/>
          <w:szCs w:val="28"/>
        </w:rPr>
      </w:pPr>
    </w:p>
    <w:p w:rsidR="001146AE" w:rsidRPr="00584F54" w:rsidRDefault="001146AE" w:rsidP="00533155">
      <w:pPr>
        <w:pStyle w:val="Default"/>
        <w:spacing w:line="276" w:lineRule="auto"/>
        <w:contextualSpacing/>
        <w:rPr>
          <w:rFonts w:eastAsia="Times New Roman"/>
          <w:color w:val="auto"/>
          <w:sz w:val="28"/>
          <w:szCs w:val="28"/>
        </w:rPr>
      </w:pPr>
    </w:p>
    <w:p w:rsidR="001146AE" w:rsidRPr="00584F54" w:rsidRDefault="00EF0359" w:rsidP="001146AE">
      <w:pPr>
        <w:jc w:val="center"/>
      </w:pPr>
      <w:r w:rsidRPr="00584F54">
        <w:rPr>
          <w:rFonts w:ascii="Times New Roman" w:hAnsi="Times New Roman" w:cs="Times New Roman"/>
          <w:sz w:val="28"/>
          <w:szCs w:val="28"/>
        </w:rPr>
        <w:t>202</w:t>
      </w:r>
      <w:r w:rsidR="00964F6E">
        <w:rPr>
          <w:rFonts w:ascii="Times New Roman" w:hAnsi="Times New Roman" w:cs="Times New Roman"/>
          <w:sz w:val="28"/>
          <w:szCs w:val="28"/>
        </w:rPr>
        <w:t>3</w:t>
      </w:r>
    </w:p>
    <w:p w:rsidR="006C260D" w:rsidRPr="00584F54" w:rsidRDefault="006C260D" w:rsidP="007E31C1">
      <w:pPr>
        <w:spacing w:line="276" w:lineRule="auto"/>
        <w:contextualSpacing/>
        <w:jc w:val="center"/>
        <w:rPr>
          <w:color w:val="FF0000"/>
        </w:rPr>
        <w:sectPr w:rsidR="006C260D" w:rsidRPr="00584F54" w:rsidSect="00CF2A25">
          <w:footerReference w:type="first" r:id="rId12"/>
          <w:pgSz w:w="11906" w:h="16838"/>
          <w:pgMar w:top="1134" w:right="851" w:bottom="567" w:left="1134" w:header="567" w:footer="285" w:gutter="0"/>
          <w:pgNumType w:start="1"/>
          <w:cols w:space="708"/>
          <w:titlePg/>
          <w:docGrid w:linePitch="360"/>
        </w:sectPr>
      </w:pPr>
    </w:p>
    <w:p w:rsidR="008D53AA" w:rsidRPr="00274BF7" w:rsidRDefault="008D53AA" w:rsidP="00274BF7">
      <w:pPr>
        <w:spacing w:after="0" w:line="276" w:lineRule="auto"/>
        <w:jc w:val="center"/>
        <w:rPr>
          <w:rFonts w:ascii="Times New Roman" w:hAnsi="Times New Roman" w:cs="Times New Roman"/>
          <w:b/>
          <w:sz w:val="24"/>
          <w:szCs w:val="24"/>
        </w:rPr>
      </w:pPr>
      <w:bookmarkStart w:id="2" w:name="_Hlk87962737"/>
      <w:r w:rsidRPr="00274BF7">
        <w:rPr>
          <w:rFonts w:ascii="Times New Roman" w:hAnsi="Times New Roman" w:cs="Times New Roman"/>
          <w:b/>
          <w:sz w:val="24"/>
          <w:szCs w:val="24"/>
        </w:rPr>
        <w:lastRenderedPageBreak/>
        <w:t>СОСТАВ ДОКУМЕНТАЦИИ</w:t>
      </w:r>
    </w:p>
    <w:tbl>
      <w:tblPr>
        <w:tblStyle w:val="TableNormal"/>
        <w:tblW w:w="99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9"/>
        <w:gridCol w:w="7470"/>
        <w:gridCol w:w="1292"/>
      </w:tblGrid>
      <w:tr w:rsidR="002D03FE" w:rsidRPr="00035E62" w:rsidTr="00CF2A25">
        <w:trPr>
          <w:trHeight w:val="475"/>
        </w:trPr>
        <w:tc>
          <w:tcPr>
            <w:tcW w:w="1149" w:type="dxa"/>
            <w:vAlign w:val="center"/>
          </w:tcPr>
          <w:p w:rsidR="002D03FE" w:rsidRPr="00173A0C" w:rsidRDefault="002D03FE" w:rsidP="00274BF7">
            <w:pPr>
              <w:jc w:val="center"/>
              <w:rPr>
                <w:rFonts w:ascii="Times New Roman" w:eastAsia="Arial" w:hAnsi="Times New Roman" w:cs="Times New Roman"/>
                <w:sz w:val="24"/>
                <w:szCs w:val="24"/>
              </w:rPr>
            </w:pPr>
            <w:bookmarkStart w:id="3" w:name="_Hlk71792991"/>
            <w:r w:rsidRPr="00173A0C">
              <w:rPr>
                <w:rFonts w:ascii="Times New Roman" w:eastAsia="Arial" w:hAnsi="Times New Roman" w:cs="Times New Roman"/>
                <w:sz w:val="24"/>
                <w:szCs w:val="24"/>
              </w:rPr>
              <w:t>№п/п</w:t>
            </w:r>
          </w:p>
        </w:tc>
        <w:tc>
          <w:tcPr>
            <w:tcW w:w="7470"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Наименование</w:t>
            </w:r>
            <w:proofErr w:type="spellEnd"/>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Масштаб</w:t>
            </w:r>
            <w:proofErr w:type="spellEnd"/>
          </w:p>
        </w:tc>
      </w:tr>
      <w:tr w:rsidR="002D03FE" w:rsidRPr="00035E62" w:rsidTr="00CF2A25">
        <w:trPr>
          <w:trHeight w:val="221"/>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1</w:t>
            </w:r>
          </w:p>
        </w:tc>
        <w:tc>
          <w:tcPr>
            <w:tcW w:w="7470"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2</w:t>
            </w:r>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3</w:t>
            </w:r>
          </w:p>
        </w:tc>
      </w:tr>
      <w:tr w:rsidR="002D03FE" w:rsidRPr="00035E62" w:rsidTr="00CF2A25">
        <w:trPr>
          <w:trHeight w:val="278"/>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p>
        </w:tc>
        <w:tc>
          <w:tcPr>
            <w:tcW w:w="7470"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Проектпланировкитерритории</w:t>
            </w:r>
            <w:proofErr w:type="spellEnd"/>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p>
        </w:tc>
      </w:tr>
      <w:tr w:rsidR="002D03FE" w:rsidRPr="00035E62" w:rsidTr="00CF2A25">
        <w:trPr>
          <w:trHeight w:val="221"/>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ТОМ 1</w:t>
            </w:r>
          </w:p>
        </w:tc>
        <w:tc>
          <w:tcPr>
            <w:tcW w:w="7470" w:type="dxa"/>
            <w:vAlign w:val="center"/>
          </w:tcPr>
          <w:p w:rsidR="002D03FE" w:rsidRPr="00173A0C" w:rsidRDefault="002D03FE" w:rsidP="00CF2A25">
            <w:pP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Основная</w:t>
            </w:r>
            <w:proofErr w:type="spellEnd"/>
            <w:r w:rsidRPr="00173A0C">
              <w:rPr>
                <w:rFonts w:ascii="Times New Roman" w:eastAsia="Arial" w:hAnsi="Times New Roman" w:cs="Times New Roman"/>
                <w:sz w:val="24"/>
                <w:szCs w:val="24"/>
              </w:rPr>
              <w:t xml:space="preserve"> (</w:t>
            </w:r>
            <w:proofErr w:type="spellStart"/>
            <w:r w:rsidRPr="00173A0C">
              <w:rPr>
                <w:rFonts w:ascii="Times New Roman" w:eastAsia="Arial" w:hAnsi="Times New Roman" w:cs="Times New Roman"/>
                <w:sz w:val="24"/>
                <w:szCs w:val="24"/>
              </w:rPr>
              <w:t>утверждаемая</w:t>
            </w:r>
            <w:proofErr w:type="spellEnd"/>
            <w:r w:rsidRPr="00173A0C">
              <w:rPr>
                <w:rFonts w:ascii="Times New Roman" w:eastAsia="Arial" w:hAnsi="Times New Roman" w:cs="Times New Roman"/>
                <w:sz w:val="24"/>
                <w:szCs w:val="24"/>
              </w:rPr>
              <w:t xml:space="preserve">) </w:t>
            </w:r>
            <w:proofErr w:type="spellStart"/>
            <w:r w:rsidRPr="00173A0C">
              <w:rPr>
                <w:rFonts w:ascii="Times New Roman" w:eastAsia="Arial" w:hAnsi="Times New Roman" w:cs="Times New Roman"/>
                <w:sz w:val="24"/>
                <w:szCs w:val="24"/>
              </w:rPr>
              <w:t>часть</w:t>
            </w:r>
            <w:proofErr w:type="spellEnd"/>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p>
        </w:tc>
      </w:tr>
      <w:tr w:rsidR="002D03FE" w:rsidRPr="00035E62" w:rsidTr="00CF2A25">
        <w:trPr>
          <w:trHeight w:val="221"/>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Раздел</w:t>
            </w:r>
            <w:proofErr w:type="spellEnd"/>
            <w:r w:rsidRPr="00173A0C">
              <w:rPr>
                <w:rFonts w:ascii="Times New Roman" w:eastAsia="Arial" w:hAnsi="Times New Roman" w:cs="Times New Roman"/>
                <w:sz w:val="24"/>
                <w:szCs w:val="24"/>
              </w:rPr>
              <w:t xml:space="preserve"> 1</w:t>
            </w:r>
          </w:p>
        </w:tc>
        <w:tc>
          <w:tcPr>
            <w:tcW w:w="7470" w:type="dxa"/>
            <w:vAlign w:val="center"/>
          </w:tcPr>
          <w:p w:rsidR="002D03FE" w:rsidRPr="00173A0C" w:rsidRDefault="002D03FE" w:rsidP="00CF2A25">
            <w:pP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Графическаячасть</w:t>
            </w:r>
            <w:proofErr w:type="spellEnd"/>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p>
        </w:tc>
      </w:tr>
      <w:tr w:rsidR="002D03FE" w:rsidRPr="00035E62" w:rsidTr="00CF2A25">
        <w:trPr>
          <w:trHeight w:val="221"/>
        </w:trPr>
        <w:tc>
          <w:tcPr>
            <w:tcW w:w="1149" w:type="dxa"/>
            <w:vAlign w:val="center"/>
          </w:tcPr>
          <w:p w:rsidR="002D03FE" w:rsidRPr="00173A0C" w:rsidRDefault="002D03FE" w:rsidP="00CF2A25">
            <w:pPr>
              <w:jc w:val="center"/>
              <w:rPr>
                <w:rFonts w:ascii="Times New Roman" w:eastAsia="Arial" w:hAnsi="Times New Roman" w:cs="Times New Roman"/>
              </w:rPr>
            </w:pPr>
            <w:proofErr w:type="spellStart"/>
            <w:r w:rsidRPr="00173A0C">
              <w:rPr>
                <w:rFonts w:ascii="Times New Roman" w:eastAsia="Arial" w:hAnsi="Times New Roman" w:cs="Times New Roman"/>
              </w:rPr>
              <w:t>Лист</w:t>
            </w:r>
            <w:proofErr w:type="spellEnd"/>
            <w:r w:rsidRPr="00173A0C">
              <w:rPr>
                <w:rFonts w:ascii="Times New Roman" w:eastAsia="Arial" w:hAnsi="Times New Roman" w:cs="Times New Roman"/>
              </w:rPr>
              <w:t xml:space="preserve"> 1</w:t>
            </w:r>
          </w:p>
        </w:tc>
        <w:tc>
          <w:tcPr>
            <w:tcW w:w="7470" w:type="dxa"/>
            <w:vAlign w:val="center"/>
          </w:tcPr>
          <w:p w:rsidR="002D03FE" w:rsidRPr="00173A0C" w:rsidRDefault="002D03FE" w:rsidP="00CF2A25">
            <w:pPr>
              <w:adjustRightInd w:val="0"/>
              <w:rPr>
                <w:rFonts w:ascii="Times New Roman" w:hAnsi="Times New Roman" w:cs="Times New Roman"/>
                <w:color w:val="000000"/>
                <w:sz w:val="24"/>
                <w:szCs w:val="24"/>
                <w:lang w:val="ru-RU"/>
              </w:rPr>
            </w:pPr>
            <w:r w:rsidRPr="00173A0C">
              <w:rPr>
                <w:rFonts w:ascii="Times New Roman" w:hAnsi="Times New Roman" w:cs="Times New Roman"/>
                <w:color w:val="000000"/>
                <w:sz w:val="24"/>
                <w:szCs w:val="24"/>
                <w:lang w:val="ru-RU"/>
              </w:rPr>
              <w:t>Чертеж планировки территории.</w:t>
            </w:r>
          </w:p>
          <w:p w:rsidR="002D03FE" w:rsidRPr="00173A0C" w:rsidRDefault="002D03FE" w:rsidP="00CF2A25">
            <w:pPr>
              <w:rPr>
                <w:rFonts w:ascii="Times New Roman" w:eastAsia="Arial" w:hAnsi="Times New Roman" w:cs="Times New Roman"/>
                <w:lang w:val="ru-RU"/>
              </w:rPr>
            </w:pPr>
            <w:r w:rsidRPr="00173A0C">
              <w:rPr>
                <w:rFonts w:ascii="Times New Roman" w:hAnsi="Times New Roman" w:cs="Times New Roman"/>
                <w:color w:val="000000"/>
                <w:sz w:val="24"/>
                <w:szCs w:val="24"/>
                <w:lang w:val="ru-RU"/>
              </w:rPr>
              <w:t>Варианты планировочных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1:</w:t>
            </w:r>
            <w:r w:rsidRPr="00173A0C">
              <w:rPr>
                <w:rFonts w:ascii="Times New Roman" w:eastAsia="Arial" w:hAnsi="Times New Roman" w:cs="Times New Roman"/>
                <w:sz w:val="24"/>
                <w:szCs w:val="24"/>
                <w:lang w:val="ru-RU"/>
              </w:rPr>
              <w:t>1</w:t>
            </w:r>
            <w:r w:rsidRPr="00173A0C">
              <w:rPr>
                <w:rFonts w:ascii="Times New Roman" w:eastAsia="Arial" w:hAnsi="Times New Roman" w:cs="Times New Roman"/>
                <w:sz w:val="24"/>
                <w:szCs w:val="24"/>
              </w:rPr>
              <w:t>000</w:t>
            </w:r>
          </w:p>
        </w:tc>
      </w:tr>
      <w:tr w:rsidR="002D03FE" w:rsidRPr="00035E62" w:rsidTr="00CF2A25">
        <w:trPr>
          <w:trHeight w:val="274"/>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Раздел</w:t>
            </w:r>
            <w:proofErr w:type="spellEnd"/>
            <w:r w:rsidRPr="00173A0C">
              <w:rPr>
                <w:rFonts w:ascii="Times New Roman" w:eastAsia="Arial" w:hAnsi="Times New Roman" w:cs="Times New Roman"/>
                <w:sz w:val="24"/>
                <w:szCs w:val="24"/>
              </w:rPr>
              <w:t xml:space="preserve"> 2</w:t>
            </w:r>
          </w:p>
        </w:tc>
        <w:tc>
          <w:tcPr>
            <w:tcW w:w="7470" w:type="dxa"/>
            <w:vAlign w:val="center"/>
          </w:tcPr>
          <w:p w:rsidR="002D03FE" w:rsidRPr="00173A0C" w:rsidRDefault="002D03FE" w:rsidP="00CF2A25">
            <w:pPr>
              <w:rPr>
                <w:rFonts w:ascii="Times New Roman" w:eastAsia="Arial" w:hAnsi="Times New Roman" w:cs="Times New Roman"/>
                <w:sz w:val="24"/>
                <w:szCs w:val="24"/>
                <w:lang w:val="ru-RU"/>
              </w:rPr>
            </w:pPr>
            <w:r w:rsidRPr="00173A0C">
              <w:rPr>
                <w:rFonts w:ascii="Times New Roman" w:eastAsia="Arial" w:hAnsi="Times New Roman" w:cs="Times New Roman"/>
                <w:sz w:val="24"/>
                <w:szCs w:val="24"/>
                <w:lang w:val="ru-RU"/>
              </w:rPr>
              <w:t>Пояснительная записка проекта планировки территории</w:t>
            </w:r>
          </w:p>
          <w:p w:rsidR="002D03FE" w:rsidRPr="00173A0C" w:rsidRDefault="002D03FE" w:rsidP="00CF2A25">
            <w:pPr>
              <w:rPr>
                <w:rFonts w:ascii="Times New Roman" w:eastAsia="Arial" w:hAnsi="Times New Roman" w:cs="Times New Roman"/>
                <w:sz w:val="24"/>
                <w:szCs w:val="24"/>
                <w:lang w:val="ru-RU"/>
              </w:rPr>
            </w:pPr>
            <w:r w:rsidRPr="00173A0C">
              <w:rPr>
                <w:rFonts w:ascii="Times New Roman" w:eastAsia="Arial" w:hAnsi="Times New Roman" w:cs="Times New Roman"/>
                <w:sz w:val="24"/>
                <w:szCs w:val="24"/>
                <w:lang w:val="ru-RU"/>
              </w:rPr>
              <w:t>Основная (утверждаемая часть)</w:t>
            </w:r>
          </w:p>
        </w:tc>
        <w:tc>
          <w:tcPr>
            <w:tcW w:w="1292" w:type="dxa"/>
            <w:vAlign w:val="center"/>
          </w:tcPr>
          <w:p w:rsidR="002D03FE" w:rsidRPr="00173A0C" w:rsidRDefault="002D03FE" w:rsidP="00CF2A25">
            <w:pPr>
              <w:jc w:val="center"/>
              <w:rPr>
                <w:rFonts w:ascii="Times New Roman" w:eastAsia="Arial" w:hAnsi="Times New Roman" w:cs="Times New Roman"/>
                <w:sz w:val="24"/>
                <w:szCs w:val="24"/>
                <w:lang w:val="ru-RU"/>
              </w:rPr>
            </w:pPr>
          </w:p>
        </w:tc>
      </w:tr>
      <w:tr w:rsidR="002D03FE" w:rsidRPr="00035E62" w:rsidTr="00CF2A25">
        <w:trPr>
          <w:trHeight w:val="274"/>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ТОМ 2</w:t>
            </w:r>
          </w:p>
        </w:tc>
        <w:tc>
          <w:tcPr>
            <w:tcW w:w="7470" w:type="dxa"/>
            <w:vAlign w:val="center"/>
          </w:tcPr>
          <w:p w:rsidR="002D03FE" w:rsidRPr="00173A0C" w:rsidRDefault="002D03FE" w:rsidP="00CF2A25">
            <w:pP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Материалыпообоснованию</w:t>
            </w:r>
            <w:proofErr w:type="spellEnd"/>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p>
        </w:tc>
      </w:tr>
      <w:tr w:rsidR="002D03FE" w:rsidRPr="00035E62" w:rsidTr="00CF2A25">
        <w:trPr>
          <w:trHeight w:val="274"/>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Раздел</w:t>
            </w:r>
            <w:proofErr w:type="spellEnd"/>
            <w:r w:rsidRPr="00173A0C">
              <w:rPr>
                <w:rFonts w:ascii="Times New Roman" w:eastAsia="Arial" w:hAnsi="Times New Roman" w:cs="Times New Roman"/>
                <w:sz w:val="24"/>
                <w:szCs w:val="24"/>
              </w:rPr>
              <w:t xml:space="preserve"> 1</w:t>
            </w:r>
          </w:p>
        </w:tc>
        <w:tc>
          <w:tcPr>
            <w:tcW w:w="7470" w:type="dxa"/>
            <w:vAlign w:val="center"/>
          </w:tcPr>
          <w:p w:rsidR="002D03FE" w:rsidRPr="00173A0C" w:rsidRDefault="002D03FE" w:rsidP="00CF2A25">
            <w:pP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Графическаячасть</w:t>
            </w:r>
            <w:proofErr w:type="spellEnd"/>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p>
        </w:tc>
      </w:tr>
      <w:tr w:rsidR="002D03FE" w:rsidRPr="00035E62" w:rsidTr="00CF2A25">
        <w:trPr>
          <w:trHeight w:val="274"/>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Лист</w:t>
            </w:r>
            <w:proofErr w:type="spellEnd"/>
            <w:r w:rsidRPr="00173A0C">
              <w:rPr>
                <w:rFonts w:ascii="Times New Roman" w:eastAsia="Arial" w:hAnsi="Times New Roman" w:cs="Times New Roman"/>
                <w:sz w:val="24"/>
                <w:szCs w:val="24"/>
              </w:rPr>
              <w:t xml:space="preserve"> 1 </w:t>
            </w:r>
          </w:p>
        </w:tc>
        <w:tc>
          <w:tcPr>
            <w:tcW w:w="7470" w:type="dxa"/>
            <w:vAlign w:val="center"/>
          </w:tcPr>
          <w:p w:rsidR="002D03FE" w:rsidRPr="00173A0C" w:rsidRDefault="002D03FE" w:rsidP="00CF2A25">
            <w:pPr>
              <w:rPr>
                <w:rFonts w:ascii="Times New Roman" w:eastAsia="Arial" w:hAnsi="Times New Roman" w:cs="Times New Roman"/>
                <w:sz w:val="24"/>
                <w:szCs w:val="24"/>
                <w:lang w:val="ru-RU"/>
              </w:rPr>
            </w:pPr>
            <w:r w:rsidRPr="00173A0C">
              <w:rPr>
                <w:rFonts w:ascii="Times New Roman" w:eastAsia="Arial" w:hAnsi="Times New Roman" w:cs="Times New Roman"/>
                <w:sz w:val="24"/>
                <w:szCs w:val="24"/>
                <w:lang w:val="ru-RU"/>
              </w:rPr>
              <w:t>Карта (фрагмент карты) планировочной структуры территорий городского округа с отображением границ элементов планировочной структуры</w:t>
            </w:r>
          </w:p>
        </w:tc>
        <w:tc>
          <w:tcPr>
            <w:tcW w:w="1292" w:type="dxa"/>
            <w:vAlign w:val="center"/>
          </w:tcPr>
          <w:p w:rsidR="002D03FE" w:rsidRPr="00173A0C" w:rsidRDefault="002D03FE" w:rsidP="00CF2A25">
            <w:pPr>
              <w:jc w:val="center"/>
              <w:rPr>
                <w:rFonts w:ascii="Times New Roman" w:eastAsia="Arial" w:hAnsi="Times New Roman" w:cs="Times New Roman"/>
                <w:sz w:val="24"/>
                <w:szCs w:val="24"/>
                <w:lang w:val="ru-RU"/>
              </w:rPr>
            </w:pPr>
          </w:p>
        </w:tc>
      </w:tr>
      <w:tr w:rsidR="002D03FE" w:rsidRPr="00035E62" w:rsidTr="00CF2A25">
        <w:trPr>
          <w:trHeight w:val="274"/>
        </w:trPr>
        <w:tc>
          <w:tcPr>
            <w:tcW w:w="1149" w:type="dxa"/>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Лист</w:t>
            </w:r>
            <w:proofErr w:type="spellEnd"/>
            <w:r w:rsidRPr="00173A0C">
              <w:rPr>
                <w:rFonts w:ascii="Times New Roman" w:eastAsia="Arial" w:hAnsi="Times New Roman" w:cs="Times New Roman"/>
                <w:sz w:val="24"/>
                <w:szCs w:val="24"/>
              </w:rPr>
              <w:t xml:space="preserve"> 2</w:t>
            </w:r>
          </w:p>
          <w:p w:rsidR="002D03FE" w:rsidRPr="00173A0C" w:rsidRDefault="002D03FE" w:rsidP="00CF2A25">
            <w:pPr>
              <w:jc w:val="center"/>
              <w:rPr>
                <w:rFonts w:ascii="Times New Roman" w:eastAsia="Arial" w:hAnsi="Times New Roman" w:cs="Times New Roman"/>
                <w:sz w:val="24"/>
                <w:szCs w:val="24"/>
              </w:rPr>
            </w:pPr>
          </w:p>
          <w:p w:rsidR="002D03FE" w:rsidRPr="00173A0C" w:rsidRDefault="002D03FE" w:rsidP="00CF2A25">
            <w:pPr>
              <w:jc w:val="center"/>
              <w:rPr>
                <w:rFonts w:ascii="Times New Roman" w:eastAsia="Arial" w:hAnsi="Times New Roman" w:cs="Times New Roman"/>
                <w:sz w:val="24"/>
                <w:szCs w:val="24"/>
              </w:rPr>
            </w:pPr>
          </w:p>
        </w:tc>
        <w:tc>
          <w:tcPr>
            <w:tcW w:w="7470" w:type="dxa"/>
          </w:tcPr>
          <w:p w:rsidR="002D03FE" w:rsidRPr="00173A0C" w:rsidRDefault="002D03FE" w:rsidP="00CF2A25">
            <w:pPr>
              <w:rPr>
                <w:rFonts w:ascii="Times New Roman" w:eastAsia="Arial" w:hAnsi="Times New Roman" w:cs="Times New Roman"/>
                <w:sz w:val="24"/>
                <w:szCs w:val="24"/>
                <w:lang w:val="ru-RU"/>
              </w:rPr>
            </w:pPr>
            <w:r w:rsidRPr="00173A0C">
              <w:rPr>
                <w:rFonts w:ascii="Times New Roman" w:eastAsia="Arial" w:hAnsi="Times New Roman" w:cs="Times New Roman"/>
                <w:sz w:val="24"/>
                <w:szCs w:val="24"/>
                <w:lang w:val="ru-RU"/>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1:</w:t>
            </w:r>
            <w:r w:rsidRPr="00173A0C">
              <w:rPr>
                <w:rFonts w:ascii="Times New Roman" w:eastAsia="Arial" w:hAnsi="Times New Roman" w:cs="Times New Roman"/>
                <w:sz w:val="24"/>
                <w:szCs w:val="24"/>
                <w:lang w:val="ru-RU"/>
              </w:rPr>
              <w:t>1</w:t>
            </w:r>
            <w:r w:rsidRPr="00173A0C">
              <w:rPr>
                <w:rFonts w:ascii="Times New Roman" w:eastAsia="Arial" w:hAnsi="Times New Roman" w:cs="Times New Roman"/>
                <w:sz w:val="24"/>
                <w:szCs w:val="24"/>
              </w:rPr>
              <w:t>000</w:t>
            </w:r>
          </w:p>
        </w:tc>
      </w:tr>
      <w:tr w:rsidR="002D03FE" w:rsidRPr="00035E62" w:rsidTr="00CF2A25">
        <w:trPr>
          <w:trHeight w:val="274"/>
        </w:trPr>
        <w:tc>
          <w:tcPr>
            <w:tcW w:w="1149" w:type="dxa"/>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Лист</w:t>
            </w:r>
            <w:proofErr w:type="spellEnd"/>
            <w:r w:rsidRPr="00173A0C">
              <w:rPr>
                <w:rFonts w:ascii="Times New Roman" w:eastAsia="Arial" w:hAnsi="Times New Roman" w:cs="Times New Roman"/>
                <w:sz w:val="24"/>
                <w:szCs w:val="24"/>
              </w:rPr>
              <w:t xml:space="preserve"> 3</w:t>
            </w:r>
          </w:p>
          <w:p w:rsidR="002D03FE" w:rsidRPr="00173A0C" w:rsidRDefault="002D03FE" w:rsidP="00CF2A25">
            <w:pPr>
              <w:jc w:val="center"/>
              <w:rPr>
                <w:rFonts w:ascii="Times New Roman" w:eastAsia="Arial" w:hAnsi="Times New Roman" w:cs="Times New Roman"/>
                <w:sz w:val="24"/>
                <w:szCs w:val="24"/>
              </w:rPr>
            </w:pPr>
          </w:p>
        </w:tc>
        <w:tc>
          <w:tcPr>
            <w:tcW w:w="7470" w:type="dxa"/>
          </w:tcPr>
          <w:p w:rsidR="002D03FE" w:rsidRPr="00173A0C" w:rsidRDefault="002D03FE" w:rsidP="00CF2A25">
            <w:pPr>
              <w:adjustRightInd w:val="0"/>
              <w:spacing w:before="60"/>
              <w:rPr>
                <w:rFonts w:ascii="Times New Roman" w:hAnsi="Times New Roman" w:cs="Times New Roman"/>
                <w:color w:val="000000"/>
                <w:sz w:val="24"/>
                <w:szCs w:val="24"/>
                <w:lang w:val="ru-RU"/>
              </w:rPr>
            </w:pPr>
            <w:r w:rsidRPr="00173A0C">
              <w:rPr>
                <w:rFonts w:ascii="Times New Roman" w:hAnsi="Times New Roman" w:cs="Times New Roman"/>
                <w:color w:val="000000"/>
                <w:sz w:val="24"/>
                <w:szCs w:val="24"/>
                <w:lang w:val="ru-RU"/>
              </w:rPr>
              <w:t>Схема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1:</w:t>
            </w:r>
            <w:r w:rsidRPr="00173A0C">
              <w:rPr>
                <w:rFonts w:ascii="Times New Roman" w:eastAsia="Arial" w:hAnsi="Times New Roman" w:cs="Times New Roman"/>
                <w:sz w:val="24"/>
                <w:szCs w:val="24"/>
                <w:lang w:val="ru-RU"/>
              </w:rPr>
              <w:t>1</w:t>
            </w:r>
            <w:r w:rsidRPr="00173A0C">
              <w:rPr>
                <w:rFonts w:ascii="Times New Roman" w:eastAsia="Arial" w:hAnsi="Times New Roman" w:cs="Times New Roman"/>
                <w:sz w:val="24"/>
                <w:szCs w:val="24"/>
              </w:rPr>
              <w:t>000</w:t>
            </w:r>
          </w:p>
        </w:tc>
      </w:tr>
      <w:tr w:rsidR="002D03FE" w:rsidRPr="00035E62" w:rsidTr="00CF2A25">
        <w:trPr>
          <w:trHeight w:val="274"/>
        </w:trPr>
        <w:tc>
          <w:tcPr>
            <w:tcW w:w="1149" w:type="dxa"/>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Лист</w:t>
            </w:r>
            <w:proofErr w:type="spellEnd"/>
            <w:r w:rsidRPr="00173A0C">
              <w:rPr>
                <w:rFonts w:ascii="Times New Roman" w:eastAsia="Arial" w:hAnsi="Times New Roman" w:cs="Times New Roman"/>
                <w:sz w:val="24"/>
                <w:szCs w:val="24"/>
              </w:rPr>
              <w:t xml:space="preserve"> 4</w:t>
            </w:r>
          </w:p>
        </w:tc>
        <w:tc>
          <w:tcPr>
            <w:tcW w:w="7470" w:type="dxa"/>
          </w:tcPr>
          <w:p w:rsidR="002D03FE" w:rsidRPr="00D20BEC" w:rsidRDefault="002D03FE" w:rsidP="00CF2A25">
            <w:pPr>
              <w:widowControl/>
              <w:adjustRightInd w:val="0"/>
              <w:spacing w:before="60"/>
              <w:rPr>
                <w:rFonts w:ascii="Times New Roman" w:hAnsi="Times New Roman" w:cs="Times New Roman"/>
                <w:color w:val="000000"/>
                <w:sz w:val="24"/>
                <w:szCs w:val="24"/>
                <w:lang w:val="ru-RU"/>
              </w:rPr>
            </w:pPr>
            <w:r w:rsidRPr="00173A0C">
              <w:rPr>
                <w:rFonts w:ascii="Times New Roman" w:hAnsi="Times New Roman" w:cs="Times New Roman"/>
                <w:color w:val="000000"/>
                <w:sz w:val="24"/>
                <w:szCs w:val="24"/>
                <w:lang w:val="ru-RU"/>
              </w:rPr>
              <w:t>Схема объектов культурного наследия, Схема границ зон с особыми условиями использования территории</w:t>
            </w:r>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1:</w:t>
            </w:r>
            <w:r w:rsidRPr="00173A0C">
              <w:rPr>
                <w:rFonts w:ascii="Times New Roman" w:eastAsia="Arial" w:hAnsi="Times New Roman" w:cs="Times New Roman"/>
                <w:sz w:val="24"/>
                <w:szCs w:val="24"/>
                <w:lang w:val="ru-RU"/>
              </w:rPr>
              <w:t>1</w:t>
            </w:r>
            <w:r w:rsidRPr="00173A0C">
              <w:rPr>
                <w:rFonts w:ascii="Times New Roman" w:eastAsia="Arial" w:hAnsi="Times New Roman" w:cs="Times New Roman"/>
                <w:sz w:val="24"/>
                <w:szCs w:val="24"/>
              </w:rPr>
              <w:t>000</w:t>
            </w:r>
          </w:p>
        </w:tc>
      </w:tr>
      <w:tr w:rsidR="002D03FE" w:rsidRPr="00035E62" w:rsidTr="00CF2A25">
        <w:trPr>
          <w:trHeight w:val="274"/>
        </w:trPr>
        <w:tc>
          <w:tcPr>
            <w:tcW w:w="1149" w:type="dxa"/>
            <w:vAlign w:val="center"/>
          </w:tcPr>
          <w:p w:rsidR="002D03FE" w:rsidRPr="00D20BEC" w:rsidRDefault="002D03FE" w:rsidP="00CF2A25">
            <w:pPr>
              <w:jc w:val="center"/>
              <w:rPr>
                <w:rFonts w:ascii="Times New Roman" w:eastAsia="Arial" w:hAnsi="Times New Roman" w:cs="Times New Roman"/>
                <w:sz w:val="24"/>
                <w:szCs w:val="24"/>
                <w:lang w:val="ru-RU"/>
              </w:rPr>
            </w:pPr>
            <w:proofErr w:type="spellStart"/>
            <w:r w:rsidRPr="00173A0C">
              <w:rPr>
                <w:rFonts w:ascii="Times New Roman" w:eastAsia="Arial" w:hAnsi="Times New Roman" w:cs="Times New Roman"/>
                <w:sz w:val="24"/>
                <w:szCs w:val="24"/>
              </w:rPr>
              <w:t>Лист</w:t>
            </w:r>
            <w:proofErr w:type="spellEnd"/>
            <w:r>
              <w:rPr>
                <w:rFonts w:ascii="Times New Roman" w:eastAsia="Arial" w:hAnsi="Times New Roman" w:cs="Times New Roman"/>
                <w:sz w:val="24"/>
                <w:szCs w:val="24"/>
                <w:lang w:val="ru-RU"/>
              </w:rPr>
              <w:t>5</w:t>
            </w:r>
          </w:p>
        </w:tc>
        <w:tc>
          <w:tcPr>
            <w:tcW w:w="7470" w:type="dxa"/>
            <w:vAlign w:val="center"/>
          </w:tcPr>
          <w:p w:rsidR="002D03FE" w:rsidRPr="00173A0C" w:rsidRDefault="002D03FE" w:rsidP="00CF2A25">
            <w:pPr>
              <w:rPr>
                <w:rFonts w:ascii="Times New Roman" w:eastAsia="Arial" w:hAnsi="Times New Roman" w:cs="Times New Roman"/>
                <w:sz w:val="24"/>
                <w:szCs w:val="24"/>
                <w:lang w:val="ru-RU"/>
              </w:rPr>
            </w:pPr>
            <w:r w:rsidRPr="00173A0C">
              <w:rPr>
                <w:rFonts w:ascii="Times New Roman" w:hAnsi="Times New Roman" w:cs="Times New Roman"/>
                <w:color w:val="000000"/>
                <w:sz w:val="24"/>
                <w:szCs w:val="24"/>
                <w:lang w:val="ru-RU"/>
              </w:rPr>
              <w:t>Схема вертикальной планировки и инженерной подготовки территории</w:t>
            </w:r>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1:</w:t>
            </w:r>
            <w:r w:rsidRPr="00173A0C">
              <w:rPr>
                <w:rFonts w:ascii="Times New Roman" w:eastAsia="Arial" w:hAnsi="Times New Roman" w:cs="Times New Roman"/>
                <w:sz w:val="24"/>
                <w:szCs w:val="24"/>
                <w:lang w:val="ru-RU"/>
              </w:rPr>
              <w:t>1</w:t>
            </w:r>
            <w:r w:rsidRPr="00173A0C">
              <w:rPr>
                <w:rFonts w:ascii="Times New Roman" w:eastAsia="Arial" w:hAnsi="Times New Roman" w:cs="Times New Roman"/>
                <w:sz w:val="24"/>
                <w:szCs w:val="24"/>
              </w:rPr>
              <w:t>000</w:t>
            </w:r>
          </w:p>
        </w:tc>
      </w:tr>
      <w:tr w:rsidR="002D03FE" w:rsidRPr="00035E62" w:rsidTr="00CF2A25">
        <w:trPr>
          <w:trHeight w:val="274"/>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Раздел</w:t>
            </w:r>
            <w:proofErr w:type="spellEnd"/>
            <w:r w:rsidRPr="00173A0C">
              <w:rPr>
                <w:rFonts w:ascii="Times New Roman" w:eastAsia="Arial" w:hAnsi="Times New Roman" w:cs="Times New Roman"/>
                <w:sz w:val="24"/>
                <w:szCs w:val="24"/>
              </w:rPr>
              <w:t xml:space="preserve"> 2</w:t>
            </w:r>
          </w:p>
        </w:tc>
        <w:tc>
          <w:tcPr>
            <w:tcW w:w="7470" w:type="dxa"/>
            <w:vAlign w:val="center"/>
          </w:tcPr>
          <w:p w:rsidR="002D03FE" w:rsidRPr="00173A0C" w:rsidRDefault="002D03FE" w:rsidP="00CF2A25">
            <w:pPr>
              <w:rPr>
                <w:rFonts w:ascii="Times New Roman" w:eastAsia="Arial" w:hAnsi="Times New Roman" w:cs="Times New Roman"/>
                <w:sz w:val="24"/>
                <w:szCs w:val="24"/>
                <w:lang w:val="ru-RU"/>
              </w:rPr>
            </w:pPr>
            <w:r w:rsidRPr="00173A0C">
              <w:rPr>
                <w:rFonts w:ascii="Times New Roman" w:eastAsia="Arial" w:hAnsi="Times New Roman" w:cs="Times New Roman"/>
                <w:sz w:val="24"/>
                <w:szCs w:val="24"/>
                <w:lang w:val="ru-RU"/>
              </w:rPr>
              <w:t>Пояснительная записка проекта планировки территории</w:t>
            </w:r>
          </w:p>
          <w:p w:rsidR="002D03FE" w:rsidRPr="00173A0C" w:rsidRDefault="002D03FE" w:rsidP="00CF2A25">
            <w:pPr>
              <w:rPr>
                <w:rFonts w:ascii="Times New Roman" w:eastAsia="Arial" w:hAnsi="Times New Roman" w:cs="Times New Roman"/>
                <w:sz w:val="24"/>
                <w:szCs w:val="24"/>
                <w:lang w:val="ru-RU"/>
              </w:rPr>
            </w:pPr>
            <w:r w:rsidRPr="00173A0C">
              <w:rPr>
                <w:rFonts w:ascii="Times New Roman" w:eastAsia="Arial" w:hAnsi="Times New Roman" w:cs="Times New Roman"/>
                <w:sz w:val="24"/>
                <w:szCs w:val="24"/>
                <w:lang w:val="ru-RU"/>
              </w:rPr>
              <w:t>Материалы по обоснованию</w:t>
            </w:r>
          </w:p>
        </w:tc>
        <w:tc>
          <w:tcPr>
            <w:tcW w:w="1292" w:type="dxa"/>
            <w:vAlign w:val="center"/>
          </w:tcPr>
          <w:p w:rsidR="002D03FE" w:rsidRPr="00173A0C" w:rsidRDefault="002D03FE" w:rsidP="00CF2A25">
            <w:pPr>
              <w:jc w:val="center"/>
              <w:rPr>
                <w:rFonts w:ascii="Times New Roman" w:eastAsia="Arial" w:hAnsi="Times New Roman" w:cs="Times New Roman"/>
                <w:sz w:val="24"/>
                <w:szCs w:val="24"/>
                <w:lang w:val="ru-RU"/>
              </w:rPr>
            </w:pPr>
          </w:p>
        </w:tc>
      </w:tr>
      <w:tr w:rsidR="002D03FE" w:rsidRPr="00035E62" w:rsidTr="00CF2A25">
        <w:trPr>
          <w:trHeight w:val="85"/>
        </w:trPr>
        <w:tc>
          <w:tcPr>
            <w:tcW w:w="1149" w:type="dxa"/>
            <w:vAlign w:val="center"/>
          </w:tcPr>
          <w:p w:rsidR="002D03FE" w:rsidRPr="00173A0C" w:rsidRDefault="002D03FE" w:rsidP="00CF2A25">
            <w:pPr>
              <w:jc w:val="center"/>
              <w:rPr>
                <w:rFonts w:ascii="Times New Roman" w:eastAsia="Arial" w:hAnsi="Times New Roman" w:cs="Times New Roman"/>
                <w:sz w:val="24"/>
                <w:szCs w:val="24"/>
                <w:lang w:val="ru-RU"/>
              </w:rPr>
            </w:pPr>
          </w:p>
        </w:tc>
        <w:tc>
          <w:tcPr>
            <w:tcW w:w="7470"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Проектмежеваниятерритории</w:t>
            </w:r>
            <w:proofErr w:type="spellEnd"/>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p>
        </w:tc>
      </w:tr>
      <w:tr w:rsidR="002D03FE" w:rsidRPr="00035E62" w:rsidTr="00CF2A25">
        <w:trPr>
          <w:trHeight w:val="260"/>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ТОМ 3</w:t>
            </w:r>
          </w:p>
        </w:tc>
        <w:tc>
          <w:tcPr>
            <w:tcW w:w="7470" w:type="dxa"/>
            <w:vAlign w:val="center"/>
          </w:tcPr>
          <w:p w:rsidR="002D03FE" w:rsidRPr="00173A0C" w:rsidRDefault="002D03FE" w:rsidP="00CF2A25">
            <w:pP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Основная</w:t>
            </w:r>
            <w:proofErr w:type="spellEnd"/>
            <w:r w:rsidRPr="00173A0C">
              <w:rPr>
                <w:rFonts w:ascii="Times New Roman" w:eastAsia="Arial" w:hAnsi="Times New Roman" w:cs="Times New Roman"/>
                <w:sz w:val="24"/>
                <w:szCs w:val="24"/>
              </w:rPr>
              <w:t xml:space="preserve"> (</w:t>
            </w:r>
            <w:proofErr w:type="spellStart"/>
            <w:r w:rsidRPr="00173A0C">
              <w:rPr>
                <w:rFonts w:ascii="Times New Roman" w:eastAsia="Arial" w:hAnsi="Times New Roman" w:cs="Times New Roman"/>
                <w:sz w:val="24"/>
                <w:szCs w:val="24"/>
              </w:rPr>
              <w:t>утверждаемая</w:t>
            </w:r>
            <w:proofErr w:type="spellEnd"/>
            <w:r w:rsidRPr="00173A0C">
              <w:rPr>
                <w:rFonts w:ascii="Times New Roman" w:eastAsia="Arial" w:hAnsi="Times New Roman" w:cs="Times New Roman"/>
                <w:sz w:val="24"/>
                <w:szCs w:val="24"/>
              </w:rPr>
              <w:t xml:space="preserve">) </w:t>
            </w:r>
            <w:proofErr w:type="spellStart"/>
            <w:r w:rsidRPr="00173A0C">
              <w:rPr>
                <w:rFonts w:ascii="Times New Roman" w:eastAsia="Arial" w:hAnsi="Times New Roman" w:cs="Times New Roman"/>
                <w:sz w:val="24"/>
                <w:szCs w:val="24"/>
              </w:rPr>
              <w:t>часть</w:t>
            </w:r>
            <w:proofErr w:type="spellEnd"/>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p>
        </w:tc>
      </w:tr>
      <w:tr w:rsidR="002D03FE" w:rsidRPr="00035E62" w:rsidTr="00CF2A25">
        <w:trPr>
          <w:trHeight w:val="260"/>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Раздел</w:t>
            </w:r>
            <w:proofErr w:type="spellEnd"/>
            <w:r w:rsidRPr="00173A0C">
              <w:rPr>
                <w:rFonts w:ascii="Times New Roman" w:eastAsia="Arial" w:hAnsi="Times New Roman" w:cs="Times New Roman"/>
                <w:sz w:val="24"/>
                <w:szCs w:val="24"/>
              </w:rPr>
              <w:t xml:space="preserve"> 1</w:t>
            </w:r>
          </w:p>
        </w:tc>
        <w:tc>
          <w:tcPr>
            <w:tcW w:w="7470" w:type="dxa"/>
            <w:vAlign w:val="center"/>
          </w:tcPr>
          <w:p w:rsidR="002D03FE" w:rsidRPr="00173A0C" w:rsidRDefault="002D03FE" w:rsidP="00CF2A25">
            <w:pP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Графическаячасть</w:t>
            </w:r>
            <w:proofErr w:type="spellEnd"/>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p>
        </w:tc>
      </w:tr>
      <w:tr w:rsidR="002D03FE" w:rsidRPr="00035E62" w:rsidTr="00CF2A25">
        <w:trPr>
          <w:trHeight w:val="260"/>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Лист</w:t>
            </w:r>
            <w:proofErr w:type="spellEnd"/>
            <w:r w:rsidRPr="00173A0C">
              <w:rPr>
                <w:rFonts w:ascii="Times New Roman" w:eastAsia="Arial" w:hAnsi="Times New Roman" w:cs="Times New Roman"/>
                <w:sz w:val="24"/>
                <w:szCs w:val="24"/>
              </w:rPr>
              <w:t xml:space="preserve"> 1</w:t>
            </w:r>
          </w:p>
        </w:tc>
        <w:tc>
          <w:tcPr>
            <w:tcW w:w="7470" w:type="dxa"/>
            <w:vAlign w:val="center"/>
          </w:tcPr>
          <w:p w:rsidR="002D03FE" w:rsidRPr="00173A0C" w:rsidRDefault="002D03FE" w:rsidP="00CF2A25">
            <w:pPr>
              <w:rPr>
                <w:rFonts w:ascii="Times New Roman" w:eastAsia="Arial" w:hAnsi="Times New Roman" w:cs="Times New Roman"/>
                <w:sz w:val="24"/>
                <w:szCs w:val="24"/>
              </w:rPr>
            </w:pPr>
            <w:proofErr w:type="spellStart"/>
            <w:r w:rsidRPr="00173A0C">
              <w:rPr>
                <w:rFonts w:ascii="Times New Roman" w:hAnsi="Times New Roman" w:cs="Times New Roman"/>
                <w:spacing w:val="2"/>
                <w:sz w:val="24"/>
                <w:szCs w:val="24"/>
                <w:shd w:val="clear" w:color="auto" w:fill="FFFFFF"/>
              </w:rPr>
              <w:t>Чертежмежеваниятерритории</w:t>
            </w:r>
            <w:proofErr w:type="spellEnd"/>
            <w:r w:rsidRPr="00173A0C">
              <w:rPr>
                <w:rFonts w:ascii="Times New Roman" w:hAnsi="Times New Roman" w:cs="Times New Roman"/>
                <w:spacing w:val="2"/>
                <w:sz w:val="24"/>
                <w:szCs w:val="24"/>
                <w:shd w:val="clear" w:color="auto" w:fill="FFFFFF"/>
              </w:rPr>
              <w:t xml:space="preserve">. </w:t>
            </w:r>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1:</w:t>
            </w:r>
            <w:r w:rsidRPr="00173A0C">
              <w:rPr>
                <w:rFonts w:ascii="Times New Roman" w:eastAsia="Arial" w:hAnsi="Times New Roman" w:cs="Times New Roman"/>
                <w:sz w:val="24"/>
                <w:szCs w:val="24"/>
                <w:lang w:val="ru-RU"/>
              </w:rPr>
              <w:t>1</w:t>
            </w:r>
            <w:r w:rsidRPr="00173A0C">
              <w:rPr>
                <w:rFonts w:ascii="Times New Roman" w:eastAsia="Arial" w:hAnsi="Times New Roman" w:cs="Times New Roman"/>
                <w:sz w:val="24"/>
                <w:szCs w:val="24"/>
              </w:rPr>
              <w:t>000</w:t>
            </w:r>
          </w:p>
        </w:tc>
      </w:tr>
      <w:tr w:rsidR="002D03FE" w:rsidRPr="00035E62" w:rsidTr="00CF2A25">
        <w:trPr>
          <w:trHeight w:val="260"/>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Раздел</w:t>
            </w:r>
            <w:proofErr w:type="spellEnd"/>
            <w:r w:rsidRPr="00173A0C">
              <w:rPr>
                <w:rFonts w:ascii="Times New Roman" w:eastAsia="Arial" w:hAnsi="Times New Roman" w:cs="Times New Roman"/>
                <w:sz w:val="24"/>
                <w:szCs w:val="24"/>
              </w:rPr>
              <w:t xml:space="preserve"> 2</w:t>
            </w:r>
          </w:p>
        </w:tc>
        <w:tc>
          <w:tcPr>
            <w:tcW w:w="7470" w:type="dxa"/>
            <w:vAlign w:val="center"/>
          </w:tcPr>
          <w:p w:rsidR="002D03FE" w:rsidRPr="00173A0C" w:rsidRDefault="002D03FE" w:rsidP="00CF2A25">
            <w:pPr>
              <w:rPr>
                <w:rFonts w:ascii="Times New Roman" w:eastAsia="Arial" w:hAnsi="Times New Roman" w:cs="Times New Roman"/>
                <w:sz w:val="24"/>
                <w:szCs w:val="24"/>
                <w:lang w:val="ru-RU"/>
              </w:rPr>
            </w:pPr>
            <w:r w:rsidRPr="00173A0C">
              <w:rPr>
                <w:rFonts w:ascii="Times New Roman" w:eastAsia="Arial" w:hAnsi="Times New Roman" w:cs="Times New Roman"/>
                <w:sz w:val="24"/>
                <w:szCs w:val="24"/>
                <w:lang w:val="ru-RU"/>
              </w:rPr>
              <w:t>Пояснительная записка проекта межевания территории</w:t>
            </w:r>
          </w:p>
        </w:tc>
        <w:tc>
          <w:tcPr>
            <w:tcW w:w="1292" w:type="dxa"/>
            <w:vAlign w:val="center"/>
          </w:tcPr>
          <w:p w:rsidR="002D03FE" w:rsidRPr="00173A0C" w:rsidRDefault="002D03FE" w:rsidP="00CF2A25">
            <w:pPr>
              <w:jc w:val="center"/>
              <w:rPr>
                <w:rFonts w:ascii="Times New Roman" w:eastAsia="Arial" w:hAnsi="Times New Roman" w:cs="Times New Roman"/>
                <w:sz w:val="24"/>
                <w:szCs w:val="24"/>
                <w:lang w:val="ru-RU"/>
              </w:rPr>
            </w:pPr>
          </w:p>
        </w:tc>
      </w:tr>
      <w:tr w:rsidR="002D03FE" w:rsidRPr="00035E62" w:rsidTr="00CF2A25">
        <w:trPr>
          <w:trHeight w:val="397"/>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ТОМ 4</w:t>
            </w:r>
          </w:p>
        </w:tc>
        <w:tc>
          <w:tcPr>
            <w:tcW w:w="7470" w:type="dxa"/>
            <w:vAlign w:val="center"/>
          </w:tcPr>
          <w:p w:rsidR="002D03FE" w:rsidRPr="00173A0C" w:rsidRDefault="002D03FE" w:rsidP="00CF2A25">
            <w:pP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Материалыпообоснованию</w:t>
            </w:r>
            <w:proofErr w:type="spellEnd"/>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p>
        </w:tc>
      </w:tr>
      <w:tr w:rsidR="002D03FE" w:rsidRPr="00035E62" w:rsidTr="00CF2A25">
        <w:trPr>
          <w:trHeight w:val="260"/>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Раздел</w:t>
            </w:r>
            <w:proofErr w:type="spellEnd"/>
            <w:r w:rsidRPr="00173A0C">
              <w:rPr>
                <w:rFonts w:ascii="Times New Roman" w:eastAsia="Arial" w:hAnsi="Times New Roman" w:cs="Times New Roman"/>
                <w:sz w:val="24"/>
                <w:szCs w:val="24"/>
              </w:rPr>
              <w:t xml:space="preserve"> 1</w:t>
            </w:r>
          </w:p>
        </w:tc>
        <w:tc>
          <w:tcPr>
            <w:tcW w:w="7470" w:type="dxa"/>
            <w:vAlign w:val="center"/>
          </w:tcPr>
          <w:p w:rsidR="002D03FE" w:rsidRPr="00173A0C" w:rsidRDefault="002D03FE" w:rsidP="00CF2A25">
            <w:pP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Графическаячасть</w:t>
            </w:r>
            <w:proofErr w:type="spellEnd"/>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p>
        </w:tc>
      </w:tr>
      <w:tr w:rsidR="002D03FE" w:rsidRPr="00731159" w:rsidTr="00CF2A25">
        <w:trPr>
          <w:trHeight w:val="260"/>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Лист</w:t>
            </w:r>
            <w:proofErr w:type="spellEnd"/>
            <w:r w:rsidRPr="00173A0C">
              <w:rPr>
                <w:rFonts w:ascii="Times New Roman" w:eastAsia="Arial" w:hAnsi="Times New Roman" w:cs="Times New Roman"/>
                <w:sz w:val="24"/>
                <w:szCs w:val="24"/>
              </w:rPr>
              <w:t xml:space="preserve"> 1</w:t>
            </w:r>
          </w:p>
        </w:tc>
        <w:tc>
          <w:tcPr>
            <w:tcW w:w="7470" w:type="dxa"/>
            <w:vAlign w:val="center"/>
          </w:tcPr>
          <w:p w:rsidR="002D03FE" w:rsidRPr="00BE5385" w:rsidRDefault="002D03FE" w:rsidP="00CF2A25">
            <w:pPr>
              <w:adjustRightInd w:val="0"/>
              <w:spacing w:before="60"/>
              <w:rPr>
                <w:rFonts w:ascii="Times New Roman" w:hAnsi="Times New Roman" w:cs="Times New Roman"/>
                <w:color w:val="000000"/>
                <w:sz w:val="24"/>
                <w:szCs w:val="24"/>
                <w:lang w:val="ru-RU"/>
              </w:rPr>
            </w:pPr>
            <w:r w:rsidRPr="00BE5385">
              <w:rPr>
                <w:rFonts w:ascii="Times New Roman" w:hAnsi="Times New Roman" w:cs="Times New Roman"/>
                <w:color w:val="000000"/>
                <w:sz w:val="24"/>
                <w:szCs w:val="24"/>
                <w:lang w:val="ru-RU"/>
              </w:rPr>
              <w:t xml:space="preserve">Чертеж межевания территории: границы существующих земельных участков; границы зон с особыми условиями использования территорий; местоположение существующих объектов капитального строительства; границы особо охраняемых природных территорий; границы территорий объектов культурного наследия, границы лесничеств, участковых лесничеств, лесных кварталов, лесотаксационных выделов или частей лесотаксационных выделов. </w:t>
            </w:r>
          </w:p>
        </w:tc>
        <w:tc>
          <w:tcPr>
            <w:tcW w:w="1292" w:type="dxa"/>
            <w:vAlign w:val="center"/>
          </w:tcPr>
          <w:p w:rsidR="002D03FE" w:rsidRPr="00173A0C" w:rsidRDefault="002D03FE" w:rsidP="00CF2A25">
            <w:pPr>
              <w:jc w:val="center"/>
              <w:rPr>
                <w:rFonts w:ascii="Times New Roman" w:eastAsia="Arial" w:hAnsi="Times New Roman" w:cs="Times New Roman"/>
                <w:sz w:val="24"/>
                <w:szCs w:val="24"/>
              </w:rPr>
            </w:pPr>
            <w:r w:rsidRPr="00173A0C">
              <w:rPr>
                <w:rFonts w:ascii="Times New Roman" w:eastAsia="Arial" w:hAnsi="Times New Roman" w:cs="Times New Roman"/>
                <w:sz w:val="24"/>
                <w:szCs w:val="24"/>
              </w:rPr>
              <w:t>1:</w:t>
            </w:r>
            <w:r w:rsidRPr="00173A0C">
              <w:rPr>
                <w:rFonts w:ascii="Times New Roman" w:eastAsia="Arial" w:hAnsi="Times New Roman" w:cs="Times New Roman"/>
                <w:sz w:val="24"/>
                <w:szCs w:val="24"/>
                <w:lang w:val="ru-RU"/>
              </w:rPr>
              <w:t>1</w:t>
            </w:r>
            <w:r w:rsidRPr="00173A0C">
              <w:rPr>
                <w:rFonts w:ascii="Times New Roman" w:eastAsia="Arial" w:hAnsi="Times New Roman" w:cs="Times New Roman"/>
                <w:sz w:val="24"/>
                <w:szCs w:val="24"/>
              </w:rPr>
              <w:t>000</w:t>
            </w:r>
          </w:p>
        </w:tc>
      </w:tr>
      <w:tr w:rsidR="002D03FE" w:rsidRPr="00731159" w:rsidTr="00CF2A25">
        <w:trPr>
          <w:trHeight w:val="260"/>
        </w:trPr>
        <w:tc>
          <w:tcPr>
            <w:tcW w:w="1149" w:type="dxa"/>
            <w:vAlign w:val="center"/>
          </w:tcPr>
          <w:p w:rsidR="002D03FE" w:rsidRPr="00173A0C" w:rsidRDefault="002D03FE" w:rsidP="00CF2A25">
            <w:pPr>
              <w:jc w:val="center"/>
              <w:rPr>
                <w:rFonts w:ascii="Times New Roman" w:eastAsia="Arial" w:hAnsi="Times New Roman" w:cs="Times New Roman"/>
                <w:sz w:val="24"/>
                <w:szCs w:val="24"/>
              </w:rPr>
            </w:pPr>
            <w:proofErr w:type="spellStart"/>
            <w:r w:rsidRPr="00173A0C">
              <w:rPr>
                <w:rFonts w:ascii="Times New Roman" w:eastAsia="Arial" w:hAnsi="Times New Roman" w:cs="Times New Roman"/>
                <w:sz w:val="24"/>
                <w:szCs w:val="24"/>
              </w:rPr>
              <w:t>Раздел</w:t>
            </w:r>
            <w:proofErr w:type="spellEnd"/>
            <w:r w:rsidRPr="00173A0C">
              <w:rPr>
                <w:rFonts w:ascii="Times New Roman" w:eastAsia="Arial" w:hAnsi="Times New Roman" w:cs="Times New Roman"/>
                <w:sz w:val="24"/>
                <w:szCs w:val="24"/>
              </w:rPr>
              <w:t xml:space="preserve"> 2</w:t>
            </w:r>
          </w:p>
        </w:tc>
        <w:tc>
          <w:tcPr>
            <w:tcW w:w="7470" w:type="dxa"/>
            <w:vAlign w:val="center"/>
          </w:tcPr>
          <w:p w:rsidR="002D03FE" w:rsidRDefault="002D03FE" w:rsidP="00CF2A25">
            <w:pPr>
              <w:rPr>
                <w:rFonts w:ascii="Times New Roman" w:eastAsia="Arial" w:hAnsi="Times New Roman" w:cs="Times New Roman"/>
                <w:sz w:val="24"/>
                <w:szCs w:val="24"/>
                <w:lang w:val="ru-RU"/>
              </w:rPr>
            </w:pPr>
            <w:r w:rsidRPr="00173A0C">
              <w:rPr>
                <w:rFonts w:ascii="Times New Roman" w:eastAsia="Arial" w:hAnsi="Times New Roman" w:cs="Times New Roman"/>
                <w:sz w:val="24"/>
                <w:szCs w:val="24"/>
                <w:lang w:val="ru-RU"/>
              </w:rPr>
              <w:t>Пояснительная записка проекта планировки территории</w:t>
            </w:r>
          </w:p>
          <w:p w:rsidR="002D03FE" w:rsidRPr="00D20BEC" w:rsidRDefault="002D03FE" w:rsidP="00CF2A25">
            <w:pPr>
              <w:rPr>
                <w:rFonts w:ascii="Times New Roman" w:eastAsia="Arial" w:hAnsi="Times New Roman" w:cs="Times New Roman"/>
                <w:sz w:val="24"/>
                <w:szCs w:val="24"/>
                <w:lang w:val="ru-RU"/>
              </w:rPr>
            </w:pPr>
            <w:r w:rsidRPr="00173A0C">
              <w:rPr>
                <w:rFonts w:ascii="Times New Roman" w:eastAsia="Arial" w:hAnsi="Times New Roman" w:cs="Times New Roman"/>
                <w:sz w:val="24"/>
                <w:szCs w:val="24"/>
                <w:lang w:val="ru-RU"/>
              </w:rPr>
              <w:t>Материалы по обоснованию</w:t>
            </w:r>
          </w:p>
        </w:tc>
        <w:tc>
          <w:tcPr>
            <w:tcW w:w="1292" w:type="dxa"/>
            <w:vAlign w:val="center"/>
          </w:tcPr>
          <w:p w:rsidR="002D03FE" w:rsidRPr="00D20BEC" w:rsidRDefault="002D03FE" w:rsidP="00CF2A25">
            <w:pPr>
              <w:jc w:val="center"/>
              <w:rPr>
                <w:rFonts w:ascii="Times New Roman" w:eastAsia="Arial" w:hAnsi="Times New Roman" w:cs="Times New Roman"/>
                <w:sz w:val="24"/>
                <w:szCs w:val="24"/>
                <w:lang w:val="ru-RU"/>
              </w:rPr>
            </w:pPr>
          </w:p>
        </w:tc>
      </w:tr>
      <w:bookmarkEnd w:id="3"/>
    </w:tbl>
    <w:p w:rsidR="008D53AA" w:rsidRPr="00584F54" w:rsidRDefault="008D53AA" w:rsidP="008D53AA">
      <w:pPr>
        <w:spacing w:line="14" w:lineRule="auto"/>
        <w:jc w:val="center"/>
        <w:rPr>
          <w:rFonts w:ascii="Times New Roman" w:hAnsi="Times New Roman" w:cs="Times New Roman"/>
          <w:b/>
          <w:color w:val="FF0000"/>
          <w:sz w:val="2"/>
          <w:szCs w:val="2"/>
        </w:rPr>
      </w:pPr>
    </w:p>
    <w:bookmarkEnd w:id="2"/>
    <w:p w:rsidR="00CF2A25" w:rsidRDefault="00CF2A25" w:rsidP="001C064E">
      <w:pPr>
        <w:spacing w:line="276" w:lineRule="auto"/>
        <w:rPr>
          <w:rFonts w:ascii="Times New Roman" w:eastAsia="Times New Roman" w:hAnsi="Times New Roman" w:cs="Times New Roman"/>
          <w:b/>
          <w:sz w:val="28"/>
          <w:szCs w:val="28"/>
        </w:rPr>
        <w:sectPr w:rsidR="00CF2A25" w:rsidSect="00AD7B70">
          <w:headerReference w:type="default" r:id="rId13"/>
          <w:footerReference w:type="default" r:id="rId14"/>
          <w:headerReference w:type="first" r:id="rId15"/>
          <w:type w:val="continuous"/>
          <w:pgSz w:w="11906" w:h="16838"/>
          <w:pgMar w:top="1134" w:right="851" w:bottom="567" w:left="1134" w:header="709" w:footer="573" w:gutter="0"/>
          <w:pgNumType w:start="1"/>
          <w:cols w:space="708"/>
          <w:docGrid w:linePitch="360"/>
        </w:sectPr>
      </w:pPr>
    </w:p>
    <w:p w:rsidR="008C71BB" w:rsidRPr="00B23064" w:rsidRDefault="008C71BB" w:rsidP="001C064E">
      <w:pPr>
        <w:spacing w:line="276" w:lineRule="auto"/>
        <w:rPr>
          <w:rFonts w:ascii="Times New Roman" w:eastAsia="Times New Roman" w:hAnsi="Times New Roman" w:cs="Times New Roman"/>
          <w:b/>
          <w:sz w:val="28"/>
          <w:szCs w:val="28"/>
        </w:rPr>
      </w:pPr>
    </w:p>
    <w:sdt>
      <w:sdtPr>
        <w:rPr>
          <w:rFonts w:asciiTheme="minorHAnsi" w:eastAsiaTheme="minorHAnsi" w:hAnsiTheme="minorHAnsi" w:cstheme="minorBidi"/>
          <w:color w:val="auto"/>
          <w:sz w:val="22"/>
          <w:szCs w:val="22"/>
          <w:lang w:eastAsia="en-US"/>
        </w:rPr>
        <w:id w:val="-1720354119"/>
        <w:docPartObj>
          <w:docPartGallery w:val="Table of Contents"/>
          <w:docPartUnique/>
        </w:docPartObj>
      </w:sdtPr>
      <w:sdtEndPr>
        <w:rPr>
          <w:b/>
          <w:bCs/>
        </w:rPr>
      </w:sdtEndPr>
      <w:sdtContent>
        <w:p w:rsidR="00E3101B" w:rsidRPr="00BB7B76" w:rsidRDefault="00E3101B" w:rsidP="00E3101B">
          <w:pPr>
            <w:pStyle w:val="af8"/>
            <w:jc w:val="center"/>
            <w:rPr>
              <w:rFonts w:ascii="Times New Roman" w:hAnsi="Times New Roman" w:cs="Times New Roman"/>
              <w:b/>
              <w:color w:val="auto"/>
            </w:rPr>
          </w:pPr>
          <w:r w:rsidRPr="00BB7B76">
            <w:rPr>
              <w:rFonts w:ascii="Times New Roman" w:hAnsi="Times New Roman" w:cs="Times New Roman"/>
              <w:b/>
              <w:color w:val="auto"/>
            </w:rPr>
            <w:t>Содержание</w:t>
          </w:r>
        </w:p>
        <w:p w:rsidR="007E7C33" w:rsidRPr="007E7C33" w:rsidRDefault="00C001F2">
          <w:pPr>
            <w:pStyle w:val="13"/>
            <w:rPr>
              <w:rFonts w:ascii="Times New Roman" w:eastAsiaTheme="minorEastAsia" w:hAnsi="Times New Roman" w:cs="Times New Roman"/>
              <w:noProof/>
              <w:sz w:val="24"/>
              <w:szCs w:val="24"/>
              <w:lang w:eastAsia="ru-RU"/>
            </w:rPr>
          </w:pPr>
          <w:r w:rsidRPr="00E3101B">
            <w:fldChar w:fldCharType="begin"/>
          </w:r>
          <w:r w:rsidR="00E3101B" w:rsidRPr="00E3101B">
            <w:instrText xml:space="preserve"> TOC \o "1-3" \h \z \u </w:instrText>
          </w:r>
          <w:r w:rsidRPr="00E3101B">
            <w:fldChar w:fldCharType="separate"/>
          </w:r>
          <w:hyperlink w:anchor="_Toc132970624" w:history="1">
            <w:r w:rsidR="007E7C33" w:rsidRPr="007E7C33">
              <w:rPr>
                <w:rStyle w:val="af6"/>
                <w:rFonts w:ascii="Times New Roman" w:eastAsia="Times New Roman" w:hAnsi="Times New Roman" w:cs="Times New Roman"/>
                <w:noProof/>
                <w:sz w:val="24"/>
                <w:szCs w:val="24"/>
                <w:lang w:bidi="ru-RU"/>
              </w:rPr>
              <w:t>ВВЕДЕНИЕ</w:t>
            </w:r>
            <w:r w:rsidR="007E7C33" w:rsidRPr="007E7C33">
              <w:rPr>
                <w:rFonts w:ascii="Times New Roman" w:hAnsi="Times New Roman" w:cs="Times New Roman"/>
                <w:noProof/>
                <w:webHidden/>
                <w:sz w:val="24"/>
                <w:szCs w:val="24"/>
              </w:rPr>
              <w:tab/>
            </w:r>
            <w:r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_Toc132970624 \h </w:instrText>
            </w:r>
            <w:r w:rsidRPr="007E7C33">
              <w:rPr>
                <w:rFonts w:ascii="Times New Roman" w:hAnsi="Times New Roman" w:cs="Times New Roman"/>
                <w:noProof/>
                <w:webHidden/>
                <w:sz w:val="24"/>
                <w:szCs w:val="24"/>
              </w:rPr>
            </w:r>
            <w:r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Pr="007E7C33">
              <w:rPr>
                <w:rFonts w:ascii="Times New Roman" w:hAnsi="Times New Roman" w:cs="Times New Roman"/>
                <w:noProof/>
                <w:webHidden/>
                <w:sz w:val="24"/>
                <w:szCs w:val="24"/>
              </w:rPr>
              <w:fldChar w:fldCharType="end"/>
            </w:r>
          </w:hyperlink>
        </w:p>
        <w:p w:rsidR="007E7C33" w:rsidRPr="007E7C33" w:rsidRDefault="008C3F5A" w:rsidP="007E7C33">
          <w:pPr>
            <w:pStyle w:val="13"/>
            <w:rPr>
              <w:rFonts w:ascii="Times New Roman" w:eastAsiaTheme="minorEastAsia" w:hAnsi="Times New Roman" w:cs="Times New Roman"/>
              <w:noProof/>
              <w:sz w:val="24"/>
              <w:szCs w:val="24"/>
              <w:lang w:eastAsia="ru-RU"/>
            </w:rPr>
          </w:pPr>
          <w:hyperlink w:anchor="_Toc132970625" w:history="1">
            <w:r w:rsidR="007E7C33" w:rsidRPr="007E7C33">
              <w:rPr>
                <w:rStyle w:val="af6"/>
                <w:rFonts w:ascii="Times New Roman" w:hAnsi="Times New Roman" w:cs="Times New Roman"/>
                <w:noProof/>
                <w:sz w:val="24"/>
                <w:szCs w:val="24"/>
              </w:rPr>
              <w:t>Параметры планируемого строительства</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_Toc132970625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26" w:history="1">
            <w:r w:rsidR="007E7C33" w:rsidRPr="007E7C33">
              <w:rPr>
                <w:rStyle w:val="af6"/>
                <w:rFonts w:ascii="Times New Roman" w:hAnsi="Times New Roman" w:cs="Times New Roman"/>
                <w:noProof/>
                <w:sz w:val="24"/>
                <w:szCs w:val="24"/>
                <w:shd w:val="clear" w:color="auto" w:fill="FFFFFF"/>
              </w:rPr>
              <w:t>Положения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_Toc132970626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27" w:history="1">
            <w:r w:rsidR="007E7C33" w:rsidRPr="007E7C33">
              <w:rPr>
                <w:rStyle w:val="af6"/>
                <w:rFonts w:ascii="Times New Roman" w:hAnsi="Times New Roman" w:cs="Times New Roman"/>
                <w:noProof/>
                <w:sz w:val="24"/>
                <w:szCs w:val="24"/>
                <w:lang w:bidi="ru-RU"/>
              </w:rPr>
              <w:t>1. Характеристика современного использования территории</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_Toc132970627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28" w:history="1">
            <w:r w:rsidR="007E7C33" w:rsidRPr="007E7C33">
              <w:rPr>
                <w:rStyle w:val="af6"/>
                <w:rFonts w:ascii="Times New Roman" w:hAnsi="Times New Roman" w:cs="Times New Roman"/>
                <w:noProof/>
                <w:sz w:val="24"/>
                <w:szCs w:val="24"/>
              </w:rPr>
              <w:t>2. Характеристика объектов капитального строительства жилого назначения</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_Toc132970628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29" w:history="1">
            <w:r w:rsidR="007E7C33" w:rsidRPr="007E7C33">
              <w:rPr>
                <w:rStyle w:val="af6"/>
                <w:rFonts w:ascii="Times New Roman" w:hAnsi="Times New Roman" w:cs="Times New Roman"/>
                <w:noProof/>
                <w:sz w:val="24"/>
                <w:szCs w:val="24"/>
              </w:rPr>
              <w:t>3. Характеристика объектов капитального строительства производственного назначения</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_Toc132970629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30" w:history="1">
            <w:r w:rsidR="007E7C33" w:rsidRPr="007E7C33">
              <w:rPr>
                <w:rStyle w:val="af6"/>
                <w:rFonts w:ascii="Times New Roman" w:hAnsi="Times New Roman" w:cs="Times New Roman"/>
                <w:noProof/>
                <w:sz w:val="24"/>
                <w:szCs w:val="24"/>
              </w:rPr>
              <w:t>4. Характеристика объектов капитального строительства общественно-делового назначения</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_Toc132970630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31" w:history="1">
            <w:r w:rsidR="007E7C33" w:rsidRPr="007E7C33">
              <w:rPr>
                <w:rStyle w:val="af6"/>
                <w:rFonts w:ascii="Times New Roman" w:hAnsi="Times New Roman" w:cs="Times New Roman"/>
                <w:noProof/>
                <w:sz w:val="24"/>
                <w:szCs w:val="24"/>
              </w:rPr>
              <w:t>5.  Характеристика объектов капитального строительства иного назначения</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_Toc132970631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32" w:history="1">
            <w:r w:rsidR="007E7C33" w:rsidRPr="007E7C33">
              <w:rPr>
                <w:rStyle w:val="af6"/>
                <w:rFonts w:ascii="Times New Roman" w:hAnsi="Times New Roman" w:cs="Times New Roman"/>
                <w:noProof/>
                <w:sz w:val="24"/>
                <w:szCs w:val="24"/>
              </w:rPr>
              <w:t>6. Характеристика объектов коммунальной инфраструктуры, в том числе объектов, включенных в программы комплексного развития систем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_Toc132970632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33" w:history="1">
            <w:r w:rsidR="007E7C33" w:rsidRPr="007E7C33">
              <w:rPr>
                <w:rStyle w:val="af6"/>
                <w:rFonts w:ascii="Times New Roman" w:hAnsi="Times New Roman" w:cs="Times New Roman"/>
                <w:noProof/>
                <w:sz w:val="24"/>
                <w:szCs w:val="24"/>
              </w:rPr>
              <w:t>7. Характеристика объектов транспортной инфраструктуры, в том числе объектов, включенных в программы комплексного развития систем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_Toc132970633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34" w:history="1">
            <w:r w:rsidR="007E7C33" w:rsidRPr="007E7C33">
              <w:rPr>
                <w:rStyle w:val="af6"/>
                <w:rFonts w:ascii="Times New Roman" w:hAnsi="Times New Roman" w:cs="Times New Roman"/>
                <w:noProof/>
                <w:sz w:val="24"/>
                <w:szCs w:val="24"/>
              </w:rPr>
              <w:t>8. 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_Toc132970634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36" w:history="1">
            <w:r w:rsidR="007E7C33" w:rsidRPr="007E7C33">
              <w:rPr>
                <w:rStyle w:val="af6"/>
                <w:rFonts w:ascii="Times New Roman" w:hAnsi="Times New Roman" w:cs="Times New Roman"/>
                <w:noProof/>
                <w:sz w:val="24"/>
                <w:szCs w:val="24"/>
              </w:rPr>
              <w:t>9.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_Toc132970636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38" w:history="1">
            <w:r w:rsidR="007E7C33" w:rsidRPr="007E7C33">
              <w:rPr>
                <w:rStyle w:val="af6"/>
                <w:rFonts w:ascii="Times New Roman" w:hAnsi="Times New Roman" w:cs="Times New Roman"/>
                <w:noProof/>
                <w:sz w:val="24"/>
                <w:szCs w:val="24"/>
              </w:rPr>
              <w:t>10.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_Toc132970638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40" w:history="1">
            <w:r w:rsidR="007E7C33" w:rsidRPr="007E7C33">
              <w:rPr>
                <w:rStyle w:val="af6"/>
                <w:rFonts w:ascii="Times New Roman" w:hAnsi="Times New Roman" w:cs="Times New Roman"/>
                <w:noProof/>
                <w:sz w:val="24"/>
                <w:szCs w:val="24"/>
              </w:rPr>
              <w:t>11.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_Toc132970640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42" w:history="1">
            <w:r w:rsidR="007E7C33" w:rsidRPr="007E7C33">
              <w:rPr>
                <w:rStyle w:val="af6"/>
                <w:rFonts w:ascii="Times New Roman" w:hAnsi="Times New Roman" w:cs="Times New Roman"/>
                <w:noProof/>
                <w:sz w:val="24"/>
                <w:szCs w:val="24"/>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 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_Toc132970642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7E7C33" w:rsidRPr="007E7C33" w:rsidRDefault="008C3F5A">
          <w:pPr>
            <w:pStyle w:val="13"/>
            <w:rPr>
              <w:rFonts w:ascii="Times New Roman" w:eastAsiaTheme="minorEastAsia" w:hAnsi="Times New Roman" w:cs="Times New Roman"/>
              <w:noProof/>
              <w:sz w:val="24"/>
              <w:szCs w:val="24"/>
              <w:lang w:eastAsia="ru-RU"/>
            </w:rPr>
          </w:pPr>
          <w:hyperlink w:anchor="_Toc132970643" w:history="1">
            <w:r w:rsidR="007E7C33" w:rsidRPr="007E7C33">
              <w:rPr>
                <w:rStyle w:val="af6"/>
                <w:rFonts w:ascii="Times New Roman" w:hAnsi="Times New Roman" w:cs="Times New Roman"/>
                <w:noProof/>
                <w:sz w:val="24"/>
                <w:szCs w:val="24"/>
                <w:lang w:bidi="ru-RU"/>
              </w:rPr>
              <w:t>Основные технико-экономические показатели</w:t>
            </w:r>
            <w:r w:rsidR="007E7C33" w:rsidRPr="007E7C33">
              <w:rPr>
                <w:rFonts w:ascii="Times New Roman" w:hAnsi="Times New Roman" w:cs="Times New Roman"/>
                <w:noProof/>
                <w:webHidden/>
                <w:sz w:val="24"/>
                <w:szCs w:val="24"/>
              </w:rPr>
              <w:tab/>
            </w:r>
            <w:r w:rsidR="00C001F2" w:rsidRPr="007E7C33">
              <w:rPr>
                <w:rFonts w:ascii="Times New Roman" w:hAnsi="Times New Roman" w:cs="Times New Roman"/>
                <w:noProof/>
                <w:webHidden/>
                <w:sz w:val="24"/>
                <w:szCs w:val="24"/>
              </w:rPr>
              <w:fldChar w:fldCharType="begin"/>
            </w:r>
            <w:r w:rsidR="007E7C33" w:rsidRPr="007E7C33">
              <w:rPr>
                <w:rFonts w:ascii="Times New Roman" w:hAnsi="Times New Roman" w:cs="Times New Roman"/>
                <w:noProof/>
                <w:webHidden/>
                <w:sz w:val="24"/>
                <w:szCs w:val="24"/>
              </w:rPr>
              <w:instrText xml:space="preserve"> PAGEREF _Toc132970643 \h </w:instrText>
            </w:r>
            <w:r w:rsidR="00C001F2" w:rsidRPr="007E7C33">
              <w:rPr>
                <w:rFonts w:ascii="Times New Roman" w:hAnsi="Times New Roman" w:cs="Times New Roman"/>
                <w:noProof/>
                <w:webHidden/>
                <w:sz w:val="24"/>
                <w:szCs w:val="24"/>
              </w:rPr>
            </w:r>
            <w:r w:rsidR="00C001F2" w:rsidRPr="007E7C33">
              <w:rPr>
                <w:rFonts w:ascii="Times New Roman" w:hAnsi="Times New Roman" w:cs="Times New Roman"/>
                <w:noProof/>
                <w:webHidden/>
                <w:sz w:val="24"/>
                <w:szCs w:val="24"/>
              </w:rPr>
              <w:fldChar w:fldCharType="separate"/>
            </w:r>
            <w:r w:rsidR="000E2918">
              <w:rPr>
                <w:rFonts w:ascii="Times New Roman" w:hAnsi="Times New Roman" w:cs="Times New Roman"/>
                <w:noProof/>
                <w:webHidden/>
                <w:sz w:val="24"/>
                <w:szCs w:val="24"/>
              </w:rPr>
              <w:t>1</w:t>
            </w:r>
            <w:r w:rsidR="00C001F2" w:rsidRPr="007E7C33">
              <w:rPr>
                <w:rFonts w:ascii="Times New Roman" w:hAnsi="Times New Roman" w:cs="Times New Roman"/>
                <w:noProof/>
                <w:webHidden/>
                <w:sz w:val="24"/>
                <w:szCs w:val="24"/>
              </w:rPr>
              <w:fldChar w:fldCharType="end"/>
            </w:r>
          </w:hyperlink>
        </w:p>
        <w:p w:rsidR="00E3101B" w:rsidRDefault="00C001F2">
          <w:r w:rsidRPr="00E3101B">
            <w:rPr>
              <w:rFonts w:ascii="Times New Roman" w:hAnsi="Times New Roman" w:cs="Times New Roman"/>
              <w:bCs/>
              <w:sz w:val="24"/>
              <w:szCs w:val="24"/>
            </w:rPr>
            <w:fldChar w:fldCharType="end"/>
          </w:r>
        </w:p>
      </w:sdtContent>
    </w:sdt>
    <w:p w:rsidR="008D53AA" w:rsidRPr="00584F54" w:rsidRDefault="008D53AA" w:rsidP="008D53AA">
      <w:pPr>
        <w:spacing w:line="276" w:lineRule="auto"/>
        <w:jc w:val="center"/>
        <w:rPr>
          <w:rFonts w:ascii="Times New Roman" w:hAnsi="Times New Roman" w:cs="Times New Roman"/>
          <w:b/>
          <w:sz w:val="28"/>
          <w:szCs w:val="28"/>
        </w:rPr>
      </w:pPr>
      <w:r w:rsidRPr="00584F54">
        <w:rPr>
          <w:rFonts w:ascii="Times New Roman" w:hAnsi="Times New Roman" w:cs="Times New Roman"/>
          <w:b/>
          <w:sz w:val="28"/>
          <w:szCs w:val="28"/>
        </w:rPr>
        <w:t>СОСТАВ ИСПОЛНИТЕЛЕЙ</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481"/>
        <w:gridCol w:w="2481"/>
        <w:gridCol w:w="2481"/>
      </w:tblGrid>
      <w:tr w:rsidR="00584F54" w:rsidRPr="00584F54" w:rsidTr="00486407">
        <w:trPr>
          <w:trHeight w:val="405"/>
          <w:jc w:val="center"/>
        </w:trPr>
        <w:tc>
          <w:tcPr>
            <w:tcW w:w="2480"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bookmarkStart w:id="4" w:name="_Hlk70597844"/>
            <w:r w:rsidRPr="00584F54">
              <w:rPr>
                <w:rFonts w:ascii="Times New Roman" w:hAnsi="Times New Roman" w:cs="Times New Roman"/>
                <w:sz w:val="24"/>
                <w:szCs w:val="24"/>
              </w:rPr>
              <w:t>№ п/п</w:t>
            </w:r>
          </w:p>
        </w:tc>
        <w:tc>
          <w:tcPr>
            <w:tcW w:w="2481"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Должность</w:t>
            </w:r>
          </w:p>
        </w:tc>
        <w:tc>
          <w:tcPr>
            <w:tcW w:w="2481" w:type="dxa"/>
          </w:tcPr>
          <w:p w:rsidR="008D53AA" w:rsidRPr="00584F54" w:rsidRDefault="008D53AA" w:rsidP="00486407">
            <w:pPr>
              <w:tabs>
                <w:tab w:val="center" w:pos="4677"/>
                <w:tab w:val="right" w:pos="9355"/>
              </w:tabs>
              <w:spacing w:line="240" w:lineRule="auto"/>
              <w:ind w:left="35"/>
              <w:contextualSpacing/>
              <w:jc w:val="center"/>
              <w:rPr>
                <w:rFonts w:ascii="Times New Roman" w:hAnsi="Times New Roman" w:cs="Times New Roman"/>
                <w:sz w:val="24"/>
                <w:szCs w:val="24"/>
              </w:rPr>
            </w:pPr>
            <w:r w:rsidRPr="00584F54">
              <w:rPr>
                <w:rFonts w:ascii="Times New Roman" w:hAnsi="Times New Roman" w:cs="Times New Roman"/>
                <w:sz w:val="24"/>
                <w:szCs w:val="24"/>
              </w:rPr>
              <w:t>ФИО</w:t>
            </w:r>
          </w:p>
        </w:tc>
        <w:tc>
          <w:tcPr>
            <w:tcW w:w="2481"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Подпись</w:t>
            </w:r>
          </w:p>
        </w:tc>
      </w:tr>
      <w:tr w:rsidR="00584F54" w:rsidRPr="00584F54" w:rsidTr="00486407">
        <w:trPr>
          <w:trHeight w:hRule="exact" w:val="347"/>
          <w:jc w:val="center"/>
        </w:trPr>
        <w:tc>
          <w:tcPr>
            <w:tcW w:w="2480"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1</w:t>
            </w:r>
          </w:p>
        </w:tc>
        <w:tc>
          <w:tcPr>
            <w:tcW w:w="2481"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2</w:t>
            </w:r>
          </w:p>
        </w:tc>
        <w:tc>
          <w:tcPr>
            <w:tcW w:w="2481" w:type="dxa"/>
          </w:tcPr>
          <w:p w:rsidR="008D53AA" w:rsidRPr="00584F54" w:rsidRDefault="008D53AA" w:rsidP="00486407">
            <w:pPr>
              <w:tabs>
                <w:tab w:val="center" w:pos="4677"/>
                <w:tab w:val="right" w:pos="9355"/>
              </w:tabs>
              <w:spacing w:line="240" w:lineRule="auto"/>
              <w:ind w:left="35"/>
              <w:contextualSpacing/>
              <w:jc w:val="center"/>
              <w:rPr>
                <w:rFonts w:ascii="Times New Roman" w:hAnsi="Times New Roman" w:cs="Times New Roman"/>
                <w:sz w:val="24"/>
                <w:szCs w:val="24"/>
              </w:rPr>
            </w:pPr>
            <w:r w:rsidRPr="00584F54">
              <w:rPr>
                <w:rFonts w:ascii="Times New Roman" w:hAnsi="Times New Roman" w:cs="Times New Roman"/>
                <w:sz w:val="24"/>
                <w:szCs w:val="24"/>
              </w:rPr>
              <w:t>3</w:t>
            </w:r>
          </w:p>
        </w:tc>
        <w:tc>
          <w:tcPr>
            <w:tcW w:w="2481"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4</w:t>
            </w:r>
          </w:p>
        </w:tc>
      </w:tr>
      <w:tr w:rsidR="007E39BB" w:rsidRPr="00584F54" w:rsidTr="00486407">
        <w:trPr>
          <w:trHeight w:val="405"/>
          <w:jc w:val="center"/>
        </w:trPr>
        <w:tc>
          <w:tcPr>
            <w:tcW w:w="2480" w:type="dxa"/>
          </w:tcPr>
          <w:p w:rsidR="007E39BB" w:rsidRPr="00584F54" w:rsidRDefault="007E39BB" w:rsidP="007E39BB">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1</w:t>
            </w:r>
          </w:p>
        </w:tc>
        <w:tc>
          <w:tcPr>
            <w:tcW w:w="2481" w:type="dxa"/>
          </w:tcPr>
          <w:p w:rsidR="007E39BB" w:rsidRPr="00584F54" w:rsidRDefault="005C7A50" w:rsidP="007E39BB">
            <w:pPr>
              <w:tabs>
                <w:tab w:val="center" w:pos="4677"/>
                <w:tab w:val="right" w:pos="9355"/>
              </w:tabs>
              <w:spacing w:line="240" w:lineRule="auto"/>
              <w:contextualSpacing/>
              <w:rPr>
                <w:rFonts w:ascii="Times New Roman" w:hAnsi="Times New Roman" w:cs="Times New Roman"/>
                <w:sz w:val="24"/>
                <w:szCs w:val="24"/>
              </w:rPr>
            </w:pPr>
            <w:r>
              <w:rPr>
                <w:rFonts w:ascii="Times New Roman" w:hAnsi="Times New Roman" w:cs="Times New Roman"/>
                <w:sz w:val="24"/>
                <w:szCs w:val="24"/>
              </w:rPr>
              <w:t>Архитектор</w:t>
            </w:r>
          </w:p>
        </w:tc>
        <w:tc>
          <w:tcPr>
            <w:tcW w:w="2481" w:type="dxa"/>
          </w:tcPr>
          <w:p w:rsidR="007E39BB" w:rsidRPr="00584F54" w:rsidRDefault="005C7A50" w:rsidP="007E39BB">
            <w:pPr>
              <w:tabs>
                <w:tab w:val="center" w:pos="4677"/>
                <w:tab w:val="right" w:pos="9355"/>
              </w:tabs>
              <w:spacing w:line="240" w:lineRule="auto"/>
              <w:ind w:left="35"/>
              <w:contextualSpacing/>
              <w:rPr>
                <w:rFonts w:ascii="Times New Roman" w:hAnsi="Times New Roman" w:cs="Times New Roman"/>
                <w:sz w:val="24"/>
                <w:szCs w:val="24"/>
              </w:rPr>
            </w:pPr>
            <w:r>
              <w:rPr>
                <w:rFonts w:ascii="Times New Roman" w:hAnsi="Times New Roman" w:cs="Times New Roman"/>
                <w:sz w:val="24"/>
                <w:szCs w:val="24"/>
              </w:rPr>
              <w:t>Султанова А.А.</w:t>
            </w:r>
          </w:p>
        </w:tc>
        <w:tc>
          <w:tcPr>
            <w:tcW w:w="2481" w:type="dxa"/>
          </w:tcPr>
          <w:p w:rsidR="007E39BB" w:rsidRPr="00737D16" w:rsidRDefault="007E39BB" w:rsidP="007E39BB">
            <w:pPr>
              <w:tabs>
                <w:tab w:val="center" w:pos="4677"/>
                <w:tab w:val="right" w:pos="9355"/>
              </w:tabs>
              <w:spacing w:line="276" w:lineRule="auto"/>
              <w:jc w:val="center"/>
              <w:rPr>
                <w:rFonts w:ascii="Mistral" w:hAnsi="Mistral" w:cs="Times New Roman"/>
                <w:sz w:val="28"/>
                <w:szCs w:val="28"/>
              </w:rPr>
            </w:pPr>
          </w:p>
        </w:tc>
      </w:tr>
      <w:tr w:rsidR="005C7A50" w:rsidRPr="00584F54" w:rsidTr="00486407">
        <w:trPr>
          <w:trHeight w:val="436"/>
          <w:jc w:val="center"/>
        </w:trPr>
        <w:tc>
          <w:tcPr>
            <w:tcW w:w="2480" w:type="dxa"/>
          </w:tcPr>
          <w:p w:rsidR="005C7A50" w:rsidRPr="00584F54" w:rsidRDefault="005C7A50" w:rsidP="007E39BB">
            <w:pPr>
              <w:tabs>
                <w:tab w:val="center" w:pos="4677"/>
                <w:tab w:val="right" w:pos="935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81" w:type="dxa"/>
          </w:tcPr>
          <w:p w:rsidR="005C7A50" w:rsidRDefault="005C7A50" w:rsidP="007E39BB">
            <w:pPr>
              <w:tabs>
                <w:tab w:val="center" w:pos="4677"/>
                <w:tab w:val="right" w:pos="9355"/>
              </w:tabs>
              <w:spacing w:line="240" w:lineRule="auto"/>
              <w:contextualSpacing/>
              <w:rPr>
                <w:rFonts w:ascii="Times New Roman" w:hAnsi="Times New Roman" w:cs="Times New Roman"/>
                <w:sz w:val="24"/>
                <w:szCs w:val="24"/>
              </w:rPr>
            </w:pPr>
            <w:r>
              <w:rPr>
                <w:rFonts w:ascii="Times New Roman" w:hAnsi="Times New Roman" w:cs="Times New Roman"/>
                <w:sz w:val="24"/>
                <w:szCs w:val="24"/>
              </w:rPr>
              <w:t>Разработал</w:t>
            </w:r>
          </w:p>
        </w:tc>
        <w:tc>
          <w:tcPr>
            <w:tcW w:w="2481" w:type="dxa"/>
          </w:tcPr>
          <w:p w:rsidR="005C7A50" w:rsidRPr="00584F54" w:rsidRDefault="005C7A50" w:rsidP="007E39BB">
            <w:pPr>
              <w:tabs>
                <w:tab w:val="center" w:pos="4677"/>
                <w:tab w:val="right" w:pos="9355"/>
              </w:tabs>
              <w:spacing w:line="240" w:lineRule="auto"/>
              <w:ind w:left="35"/>
              <w:contextualSpacing/>
              <w:rPr>
                <w:rFonts w:ascii="Times New Roman" w:hAnsi="Times New Roman" w:cs="Times New Roman"/>
                <w:sz w:val="24"/>
                <w:szCs w:val="24"/>
              </w:rPr>
            </w:pPr>
            <w:r>
              <w:rPr>
                <w:rFonts w:ascii="Times New Roman" w:hAnsi="Times New Roman" w:cs="Times New Roman"/>
                <w:sz w:val="24"/>
                <w:szCs w:val="24"/>
              </w:rPr>
              <w:t>Султанова А.А.</w:t>
            </w:r>
          </w:p>
        </w:tc>
        <w:tc>
          <w:tcPr>
            <w:tcW w:w="2481" w:type="dxa"/>
          </w:tcPr>
          <w:p w:rsidR="005C7A50" w:rsidRPr="00737D16" w:rsidRDefault="005C7A50" w:rsidP="007E39BB">
            <w:pPr>
              <w:tabs>
                <w:tab w:val="center" w:pos="4677"/>
                <w:tab w:val="right" w:pos="9355"/>
              </w:tabs>
              <w:spacing w:line="276" w:lineRule="auto"/>
              <w:jc w:val="center"/>
              <w:rPr>
                <w:rFonts w:ascii="Mistral" w:hAnsi="Mistral" w:cs="Times New Roman"/>
                <w:sz w:val="28"/>
                <w:szCs w:val="28"/>
              </w:rPr>
            </w:pPr>
          </w:p>
        </w:tc>
      </w:tr>
      <w:tr w:rsidR="007E39BB" w:rsidRPr="00584F54" w:rsidTr="00486407">
        <w:trPr>
          <w:trHeight w:val="436"/>
          <w:jc w:val="center"/>
        </w:trPr>
        <w:tc>
          <w:tcPr>
            <w:tcW w:w="2480" w:type="dxa"/>
          </w:tcPr>
          <w:p w:rsidR="007E39BB" w:rsidRPr="00584F54" w:rsidRDefault="005C7A50" w:rsidP="007E39BB">
            <w:pPr>
              <w:tabs>
                <w:tab w:val="center" w:pos="4677"/>
                <w:tab w:val="right" w:pos="935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481" w:type="dxa"/>
          </w:tcPr>
          <w:p w:rsidR="007E39BB" w:rsidRPr="00584F54" w:rsidRDefault="005C7A50" w:rsidP="007E39BB">
            <w:pPr>
              <w:tabs>
                <w:tab w:val="center" w:pos="4677"/>
                <w:tab w:val="right" w:pos="9355"/>
              </w:tabs>
              <w:spacing w:line="240" w:lineRule="auto"/>
              <w:contextualSpacing/>
              <w:rPr>
                <w:rFonts w:ascii="Times New Roman" w:hAnsi="Times New Roman" w:cs="Times New Roman"/>
                <w:sz w:val="24"/>
                <w:szCs w:val="24"/>
              </w:rPr>
            </w:pPr>
            <w:r>
              <w:rPr>
                <w:rFonts w:ascii="Times New Roman" w:hAnsi="Times New Roman" w:cs="Times New Roman"/>
                <w:sz w:val="24"/>
                <w:szCs w:val="24"/>
              </w:rPr>
              <w:t>Проверил</w:t>
            </w:r>
          </w:p>
        </w:tc>
        <w:tc>
          <w:tcPr>
            <w:tcW w:w="2481" w:type="dxa"/>
          </w:tcPr>
          <w:p w:rsidR="007E39BB" w:rsidRPr="00584F54" w:rsidRDefault="007E39BB" w:rsidP="007E39BB">
            <w:pPr>
              <w:tabs>
                <w:tab w:val="center" w:pos="4677"/>
                <w:tab w:val="right" w:pos="9355"/>
              </w:tabs>
              <w:spacing w:line="240" w:lineRule="auto"/>
              <w:ind w:left="35"/>
              <w:contextualSpacing/>
              <w:rPr>
                <w:rFonts w:ascii="Times New Roman" w:hAnsi="Times New Roman" w:cs="Times New Roman"/>
                <w:sz w:val="24"/>
                <w:szCs w:val="24"/>
              </w:rPr>
            </w:pPr>
            <w:r w:rsidRPr="00584F54">
              <w:rPr>
                <w:rFonts w:ascii="Times New Roman" w:hAnsi="Times New Roman" w:cs="Times New Roman"/>
                <w:sz w:val="24"/>
                <w:szCs w:val="24"/>
              </w:rPr>
              <w:t>Федякова А.А.</w:t>
            </w:r>
          </w:p>
        </w:tc>
        <w:tc>
          <w:tcPr>
            <w:tcW w:w="2481" w:type="dxa"/>
          </w:tcPr>
          <w:p w:rsidR="007E39BB" w:rsidRPr="00737D16" w:rsidRDefault="007E39BB" w:rsidP="007E39BB">
            <w:pPr>
              <w:tabs>
                <w:tab w:val="center" w:pos="4677"/>
                <w:tab w:val="right" w:pos="9355"/>
              </w:tabs>
              <w:spacing w:line="276" w:lineRule="auto"/>
              <w:jc w:val="center"/>
              <w:rPr>
                <w:rFonts w:ascii="Mistral" w:hAnsi="Mistral" w:cs="Times New Roman"/>
                <w:sz w:val="28"/>
                <w:szCs w:val="28"/>
              </w:rPr>
            </w:pPr>
          </w:p>
        </w:tc>
      </w:tr>
      <w:bookmarkEnd w:id="4"/>
    </w:tbl>
    <w:p w:rsidR="008D53AA" w:rsidRPr="00584F54" w:rsidRDefault="008D53AA" w:rsidP="008D53AA">
      <w:pPr>
        <w:spacing w:line="360" w:lineRule="auto"/>
        <w:jc w:val="both"/>
        <w:rPr>
          <w:rFonts w:ascii="Times New Roman" w:eastAsia="Times New Roman" w:hAnsi="Times New Roman" w:cs="Times New Roman"/>
          <w:color w:val="FF0000"/>
          <w:sz w:val="28"/>
          <w:szCs w:val="28"/>
        </w:rPr>
      </w:pPr>
    </w:p>
    <w:p w:rsidR="008D53AA" w:rsidRPr="00584F54" w:rsidRDefault="008D53AA" w:rsidP="00045D24">
      <w:pPr>
        <w:spacing w:after="0" w:line="276" w:lineRule="auto"/>
        <w:ind w:firstLine="567"/>
        <w:jc w:val="both"/>
        <w:rPr>
          <w:rFonts w:ascii="Times New Roman" w:hAnsi="Times New Roman" w:cs="Times New Roman"/>
          <w:sz w:val="28"/>
          <w:szCs w:val="28"/>
          <w:lang w:bidi="ru-RU"/>
        </w:rPr>
      </w:pPr>
      <w:r w:rsidRPr="00584F54">
        <w:rPr>
          <w:rFonts w:ascii="Times New Roman" w:eastAsia="Times New Roman" w:hAnsi="Times New Roman" w:cs="Times New Roman"/>
          <w:sz w:val="28"/>
          <w:szCs w:val="28"/>
        </w:rPr>
        <w:t xml:space="preserve">Документация </w:t>
      </w:r>
      <w:r w:rsidRPr="00B23064">
        <w:rPr>
          <w:rFonts w:ascii="Times New Roman" w:eastAsia="Times New Roman" w:hAnsi="Times New Roman" w:cs="Times New Roman"/>
          <w:sz w:val="28"/>
          <w:szCs w:val="28"/>
        </w:rPr>
        <w:t xml:space="preserve">по планировке территории разработана в соответствии с </w:t>
      </w:r>
      <w:r w:rsidR="00584F54" w:rsidRPr="00B23064">
        <w:rPr>
          <w:rFonts w:ascii="Times New Roman" w:eastAsia="Times New Roman" w:hAnsi="Times New Roman" w:cs="Times New Roman"/>
          <w:sz w:val="28"/>
          <w:szCs w:val="28"/>
        </w:rPr>
        <w:t xml:space="preserve">Генеральным планом </w:t>
      </w:r>
      <w:r w:rsidR="0011112D" w:rsidRPr="008149AF">
        <w:rPr>
          <w:rFonts w:ascii="Times New Roman" w:hAnsi="Times New Roman"/>
          <w:bCs/>
          <w:color w:val="000000" w:themeColor="text1"/>
          <w:sz w:val="28"/>
          <w:szCs w:val="28"/>
        </w:rPr>
        <w:t xml:space="preserve">города </w:t>
      </w:r>
      <w:r w:rsidR="00C23F3F">
        <w:rPr>
          <w:rFonts w:ascii="Times New Roman" w:hAnsi="Times New Roman"/>
          <w:bCs/>
          <w:color w:val="000000" w:themeColor="text1"/>
          <w:sz w:val="28"/>
          <w:szCs w:val="28"/>
        </w:rPr>
        <w:t>Златоуст</w:t>
      </w:r>
      <w:r w:rsidRPr="00B23064">
        <w:rPr>
          <w:rFonts w:ascii="Times New Roman" w:eastAsia="Times New Roman" w:hAnsi="Times New Roman" w:cs="Times New Roman"/>
          <w:sz w:val="28"/>
          <w:szCs w:val="28"/>
        </w:rPr>
        <w:t xml:space="preserve">, Правилами землепользования и застройки </w:t>
      </w:r>
      <w:r w:rsidR="0011112D" w:rsidRPr="008149AF">
        <w:rPr>
          <w:rFonts w:ascii="Times New Roman" w:hAnsi="Times New Roman"/>
          <w:bCs/>
          <w:color w:val="000000" w:themeColor="text1"/>
          <w:sz w:val="28"/>
          <w:szCs w:val="28"/>
        </w:rPr>
        <w:t xml:space="preserve">города </w:t>
      </w:r>
      <w:r w:rsidR="00C23F3F">
        <w:rPr>
          <w:rFonts w:ascii="Times New Roman" w:hAnsi="Times New Roman"/>
          <w:bCs/>
          <w:color w:val="000000" w:themeColor="text1"/>
          <w:sz w:val="28"/>
          <w:szCs w:val="28"/>
        </w:rPr>
        <w:t>Златоуст</w:t>
      </w:r>
      <w:r w:rsidRPr="00B23064">
        <w:rPr>
          <w:rFonts w:ascii="Times New Roman" w:eastAsia="Times New Roman" w:hAnsi="Times New Roman" w:cs="Times New Roman"/>
          <w:sz w:val="28"/>
          <w:szCs w:val="28"/>
        </w:rPr>
        <w:t xml:space="preserve">, </w:t>
      </w:r>
      <w:r w:rsidRPr="00584F54">
        <w:rPr>
          <w:rFonts w:ascii="Times New Roman" w:eastAsia="Times New Roman" w:hAnsi="Times New Roman" w:cs="Times New Roman"/>
          <w:sz w:val="28"/>
          <w:szCs w:val="28"/>
        </w:rPr>
        <w:t>Градостроительным и Земельным кодексами Российской Федерации, а также техническим заданием.</w:t>
      </w:r>
      <w:r w:rsidRPr="00584F54">
        <w:rPr>
          <w:rFonts w:ascii="Times New Roman" w:hAnsi="Times New Roman" w:cs="Times New Roman"/>
          <w:sz w:val="28"/>
          <w:szCs w:val="28"/>
          <w:lang w:bidi="ru-RU"/>
        </w:rPr>
        <w:t xml:space="preserve"> Технические решения и мероприятия, принятые в документации, соответствуют требованиям экологических, санитарно-гигиенических и пожарных норм, действующих на территории Российской Федерации.</w:t>
      </w:r>
    </w:p>
    <w:p w:rsidR="008D53AA" w:rsidRPr="00584F54" w:rsidRDefault="008D53AA" w:rsidP="00575E5F">
      <w:pPr>
        <w:spacing w:line="276" w:lineRule="auto"/>
        <w:jc w:val="both"/>
        <w:rPr>
          <w:rFonts w:ascii="Times New Roman" w:hAnsi="Times New Roman" w:cs="Times New Roman"/>
          <w:sz w:val="28"/>
          <w:szCs w:val="28"/>
          <w:lang w:bidi="ru-RU"/>
        </w:rPr>
      </w:pPr>
    </w:p>
    <w:tbl>
      <w:tblPr>
        <w:tblW w:w="0" w:type="auto"/>
        <w:jc w:val="right"/>
        <w:tblLook w:val="04A0" w:firstRow="1" w:lastRow="0" w:firstColumn="1" w:lastColumn="0" w:noHBand="0" w:noVBand="1"/>
      </w:tblPr>
      <w:tblGrid>
        <w:gridCol w:w="3543"/>
        <w:gridCol w:w="2234"/>
        <w:gridCol w:w="2125"/>
      </w:tblGrid>
      <w:tr w:rsidR="007E39BB" w:rsidRPr="00584F54" w:rsidTr="00486407">
        <w:trPr>
          <w:jc w:val="right"/>
        </w:trPr>
        <w:tc>
          <w:tcPr>
            <w:tcW w:w="3543" w:type="dxa"/>
            <w:shd w:val="clear" w:color="auto" w:fill="auto"/>
          </w:tcPr>
          <w:p w:rsidR="007E39BB" w:rsidRPr="00584F54" w:rsidRDefault="004408DE" w:rsidP="00C23F3F">
            <w:pPr>
              <w:tabs>
                <w:tab w:val="left" w:pos="567"/>
              </w:tabs>
              <w:spacing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Архитектор проекта </w:t>
            </w:r>
          </w:p>
        </w:tc>
        <w:tc>
          <w:tcPr>
            <w:tcW w:w="2234" w:type="dxa"/>
            <w:shd w:val="clear" w:color="auto" w:fill="auto"/>
          </w:tcPr>
          <w:p w:rsidR="007E39BB" w:rsidRPr="00737D16" w:rsidRDefault="007E39BB" w:rsidP="00C23F3F">
            <w:pPr>
              <w:tabs>
                <w:tab w:val="center" w:pos="4677"/>
                <w:tab w:val="right" w:pos="9355"/>
              </w:tabs>
              <w:spacing w:line="276" w:lineRule="auto"/>
              <w:jc w:val="center"/>
              <w:rPr>
                <w:rFonts w:ascii="Mistral" w:hAnsi="Mistral" w:cs="Times New Roman"/>
                <w:sz w:val="28"/>
                <w:szCs w:val="28"/>
              </w:rPr>
            </w:pPr>
          </w:p>
        </w:tc>
        <w:tc>
          <w:tcPr>
            <w:tcW w:w="2125" w:type="dxa"/>
            <w:shd w:val="clear" w:color="auto" w:fill="auto"/>
          </w:tcPr>
          <w:p w:rsidR="007E39BB" w:rsidRPr="00584F54" w:rsidRDefault="004408DE" w:rsidP="00C23F3F">
            <w:pPr>
              <w:tabs>
                <w:tab w:val="left" w:pos="567"/>
              </w:tabs>
              <w:spacing w:line="276" w:lineRule="auto"/>
              <w:jc w:val="right"/>
              <w:rPr>
                <w:rFonts w:ascii="Times New Roman" w:eastAsia="Times New Roman" w:hAnsi="Times New Roman" w:cs="Times New Roman"/>
                <w:sz w:val="28"/>
                <w:szCs w:val="28"/>
              </w:rPr>
            </w:pPr>
            <w:r w:rsidRPr="004408DE">
              <w:rPr>
                <w:rFonts w:ascii="Times New Roman" w:hAnsi="Times New Roman" w:cs="Times New Roman"/>
                <w:sz w:val="28"/>
                <w:szCs w:val="24"/>
              </w:rPr>
              <w:t>Султанова А.А.</w:t>
            </w:r>
          </w:p>
        </w:tc>
      </w:tr>
    </w:tbl>
    <w:p w:rsidR="00CF2A25" w:rsidRDefault="00CF2A25" w:rsidP="00A66AA9">
      <w:pPr>
        <w:pStyle w:val="1"/>
        <w:jc w:val="center"/>
        <w:rPr>
          <w:rFonts w:ascii="Times New Roman" w:eastAsia="Times New Roman" w:hAnsi="Times New Roman" w:cs="Times New Roman"/>
          <w:color w:val="auto"/>
        </w:rPr>
        <w:sectPr w:rsidR="00CF2A25" w:rsidSect="00CF2A25">
          <w:pgSz w:w="11906" w:h="16838"/>
          <w:pgMar w:top="1134" w:right="851" w:bottom="567" w:left="1134" w:header="709" w:footer="573" w:gutter="0"/>
          <w:pgNumType w:start="2"/>
          <w:cols w:space="708"/>
          <w:docGrid w:linePitch="360"/>
        </w:sectPr>
      </w:pPr>
      <w:bookmarkStart w:id="5" w:name="_Toc132970624"/>
      <w:bookmarkStart w:id="6" w:name="_Hlk70598205"/>
      <w:bookmarkStart w:id="7" w:name="_Hlk70598051"/>
    </w:p>
    <w:p w:rsidR="007E7C33" w:rsidRDefault="007E7C33" w:rsidP="00A66AA9">
      <w:pPr>
        <w:pStyle w:val="1"/>
        <w:jc w:val="center"/>
        <w:rPr>
          <w:rFonts w:ascii="Times New Roman" w:eastAsia="Times New Roman" w:hAnsi="Times New Roman" w:cs="Times New Roman"/>
          <w:color w:val="auto"/>
        </w:rPr>
      </w:pPr>
    </w:p>
    <w:p w:rsidR="008D53AA" w:rsidRDefault="008D53AA" w:rsidP="00A66AA9">
      <w:pPr>
        <w:pStyle w:val="1"/>
        <w:jc w:val="center"/>
        <w:rPr>
          <w:rFonts w:ascii="Times New Roman" w:eastAsia="Times New Roman" w:hAnsi="Times New Roman" w:cs="Times New Roman"/>
          <w:color w:val="auto"/>
        </w:rPr>
      </w:pPr>
      <w:r w:rsidRPr="00A66AA9">
        <w:rPr>
          <w:rFonts w:ascii="Times New Roman" w:eastAsia="Times New Roman" w:hAnsi="Times New Roman" w:cs="Times New Roman"/>
          <w:color w:val="auto"/>
        </w:rPr>
        <w:t>ВВЕДЕНИЕ</w:t>
      </w:r>
      <w:bookmarkEnd w:id="5"/>
    </w:p>
    <w:p w:rsidR="000E2918" w:rsidRPr="000E2918" w:rsidRDefault="000E2918" w:rsidP="000E2918">
      <w:pPr>
        <w:rPr>
          <w:lang w:eastAsia="ru-RU" w:bidi="ru-RU"/>
        </w:rPr>
      </w:pPr>
    </w:p>
    <w:p w:rsidR="002D03FE" w:rsidRDefault="002D03FE" w:rsidP="002D03FE">
      <w:pPr>
        <w:pStyle w:val="a7"/>
        <w:ind w:firstLine="567"/>
        <w:jc w:val="both"/>
        <w:rPr>
          <w:rFonts w:ascii="Times New Roman" w:hAnsi="Times New Roman"/>
          <w:caps/>
          <w:sz w:val="28"/>
          <w:szCs w:val="28"/>
        </w:rPr>
      </w:pPr>
      <w:r w:rsidRPr="004F330D">
        <w:rPr>
          <w:rFonts w:ascii="Times New Roman" w:hAnsi="Times New Roman"/>
          <w:sz w:val="28"/>
          <w:szCs w:val="28"/>
        </w:rPr>
        <w:t>Разработка проекта планировки и межевания в границах проектирования: Челябинская область, г.Златоуст, I и II кварталы района Северо-</w:t>
      </w:r>
      <w:proofErr w:type="spellStart"/>
      <w:r w:rsidRPr="004F330D">
        <w:rPr>
          <w:rFonts w:ascii="Times New Roman" w:hAnsi="Times New Roman"/>
          <w:sz w:val="28"/>
          <w:szCs w:val="28"/>
        </w:rPr>
        <w:t>Запад</w:t>
      </w:r>
      <w:r w:rsidRPr="00C23F3F">
        <w:rPr>
          <w:rFonts w:ascii="Times New Roman" w:hAnsi="Times New Roman"/>
          <w:sz w:val="28"/>
          <w:szCs w:val="28"/>
        </w:rPr>
        <w:t>разработан</w:t>
      </w:r>
      <w:proofErr w:type="spellEnd"/>
      <w:r w:rsidRPr="00C23F3F">
        <w:rPr>
          <w:rFonts w:ascii="Times New Roman" w:hAnsi="Times New Roman"/>
          <w:sz w:val="28"/>
          <w:szCs w:val="28"/>
        </w:rPr>
        <w:t xml:space="preserve"> ООО МПК «Ресурс» на основании муниципального контракта </w:t>
      </w:r>
      <w:r w:rsidRPr="004F330D">
        <w:rPr>
          <w:rFonts w:ascii="Times New Roman" w:hAnsi="Times New Roman"/>
          <w:caps/>
          <w:sz w:val="28"/>
          <w:szCs w:val="28"/>
        </w:rPr>
        <w:t>№45 от 08.08.2022</w:t>
      </w:r>
    </w:p>
    <w:p w:rsidR="0004138E" w:rsidRPr="00C23F3F" w:rsidRDefault="0004138E" w:rsidP="00C23F3F">
      <w:pPr>
        <w:pStyle w:val="a7"/>
        <w:ind w:firstLine="567"/>
        <w:jc w:val="both"/>
        <w:rPr>
          <w:rFonts w:ascii="Times New Roman" w:hAnsi="Times New Roman"/>
          <w:sz w:val="28"/>
          <w:szCs w:val="28"/>
        </w:rPr>
      </w:pPr>
    </w:p>
    <w:p w:rsidR="008D53AA" w:rsidRDefault="008D53AA" w:rsidP="00637CD8">
      <w:pPr>
        <w:spacing w:after="0" w:line="276" w:lineRule="auto"/>
        <w:ind w:firstLine="567"/>
        <w:jc w:val="both"/>
        <w:rPr>
          <w:rFonts w:ascii="Times New Roman" w:hAnsi="Times New Roman"/>
          <w:bCs/>
          <w:color w:val="000000"/>
          <w:sz w:val="28"/>
          <w:szCs w:val="28"/>
        </w:rPr>
      </w:pPr>
      <w:proofErr w:type="spellStart"/>
      <w:r w:rsidRPr="006719D1">
        <w:rPr>
          <w:rFonts w:ascii="Times New Roman" w:hAnsi="Times New Roman" w:cs="Times New Roman"/>
          <w:b/>
          <w:sz w:val="28"/>
          <w:szCs w:val="28"/>
        </w:rPr>
        <w:t>Заказчик:</w:t>
      </w:r>
      <w:r w:rsidR="006719D1" w:rsidRPr="006719D1">
        <w:rPr>
          <w:rFonts w:ascii="Times New Roman" w:hAnsi="Times New Roman"/>
          <w:bCs/>
          <w:color w:val="000000"/>
          <w:sz w:val="28"/>
          <w:szCs w:val="28"/>
        </w:rPr>
        <w:t>Администрация</w:t>
      </w:r>
      <w:proofErr w:type="spellEnd"/>
      <w:r w:rsidR="006719D1" w:rsidRPr="006719D1">
        <w:rPr>
          <w:rFonts w:ascii="Times New Roman" w:hAnsi="Times New Roman"/>
          <w:bCs/>
          <w:color w:val="000000"/>
          <w:sz w:val="28"/>
          <w:szCs w:val="28"/>
        </w:rPr>
        <w:t xml:space="preserve"> Златоустовского городского округа.</w:t>
      </w:r>
    </w:p>
    <w:p w:rsidR="00C23F3F" w:rsidRPr="00A86293" w:rsidRDefault="00C23F3F" w:rsidP="00637CD8">
      <w:pPr>
        <w:spacing w:after="0" w:line="276" w:lineRule="auto"/>
        <w:ind w:firstLine="567"/>
        <w:jc w:val="both"/>
        <w:rPr>
          <w:rFonts w:ascii="Times New Roman" w:hAnsi="Times New Roman" w:cs="Times New Roman"/>
          <w:sz w:val="28"/>
          <w:szCs w:val="28"/>
        </w:rPr>
      </w:pPr>
    </w:p>
    <w:p w:rsidR="00C23F3F" w:rsidRPr="00C23F3F" w:rsidRDefault="008D53AA" w:rsidP="00C23F3F">
      <w:pPr>
        <w:spacing w:after="0" w:line="276" w:lineRule="auto"/>
        <w:ind w:firstLine="567"/>
        <w:jc w:val="both"/>
        <w:rPr>
          <w:rFonts w:ascii="Times New Roman" w:hAnsi="Times New Roman" w:cs="Times New Roman"/>
          <w:b/>
          <w:sz w:val="28"/>
          <w:szCs w:val="28"/>
        </w:rPr>
      </w:pPr>
      <w:r w:rsidRPr="00C23F3F">
        <w:rPr>
          <w:rFonts w:ascii="Times New Roman" w:hAnsi="Times New Roman" w:cs="Times New Roman"/>
          <w:b/>
          <w:sz w:val="28"/>
          <w:szCs w:val="28"/>
        </w:rPr>
        <w:t xml:space="preserve">Цели и задачи разработки проектов:  </w:t>
      </w:r>
    </w:p>
    <w:p w:rsidR="00A86293" w:rsidRPr="00C23F3F" w:rsidRDefault="00C23F3F" w:rsidP="00C23F3F">
      <w:pPr>
        <w:pStyle w:val="a7"/>
        <w:ind w:firstLine="567"/>
        <w:jc w:val="both"/>
        <w:rPr>
          <w:rFonts w:ascii="Times New Roman" w:hAnsi="Times New Roman"/>
          <w:sz w:val="28"/>
          <w:szCs w:val="28"/>
        </w:rPr>
      </w:pPr>
      <w:r>
        <w:rPr>
          <w:rFonts w:ascii="Times New Roman" w:hAnsi="Times New Roman"/>
          <w:sz w:val="28"/>
          <w:szCs w:val="28"/>
        </w:rPr>
        <w:t>Р</w:t>
      </w:r>
      <w:r w:rsidRPr="00C23F3F">
        <w:rPr>
          <w:rFonts w:ascii="Times New Roman" w:hAnsi="Times New Roman"/>
          <w:sz w:val="28"/>
          <w:szCs w:val="28"/>
        </w:rPr>
        <w:t xml:space="preserve">азработка проекта планировки и межевания территории в соответствии с требованиями Градостроительного кодекса Российской Федерации. Выделение элементов планировочной структуры, установление параметров их развития, определение размеров и границ земельных участков и предложений по их использованию, установление красных линий </w:t>
      </w:r>
      <w:r w:rsidRPr="00C23F3F">
        <w:rPr>
          <w:rFonts w:ascii="Times New Roman" w:hAnsi="Times New Roman"/>
          <w:sz w:val="28"/>
          <w:szCs w:val="28"/>
        </w:rPr>
        <w:tab/>
        <w:t>и линий регулирования застройки с обеих сторон улиц.</w:t>
      </w:r>
    </w:p>
    <w:p w:rsidR="00A86293" w:rsidRDefault="00A86293" w:rsidP="00A86293">
      <w:pPr>
        <w:spacing w:after="0" w:line="276" w:lineRule="auto"/>
        <w:jc w:val="both"/>
        <w:rPr>
          <w:rFonts w:ascii="Times New Roman" w:hAnsi="Times New Roman" w:cs="Times New Roman"/>
          <w:sz w:val="28"/>
          <w:szCs w:val="28"/>
          <w:highlight w:val="yellow"/>
        </w:rPr>
      </w:pPr>
    </w:p>
    <w:p w:rsidR="008D53AA" w:rsidRPr="00A86293" w:rsidRDefault="008D53AA"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При разработке проекта планировки учтены и использованы следующие законодательные нормативные документы:</w:t>
      </w:r>
    </w:p>
    <w:p w:rsidR="008D53AA" w:rsidRPr="00A86293" w:rsidRDefault="008D53AA" w:rsidP="00637CD8">
      <w:pPr>
        <w:spacing w:after="0" w:line="276" w:lineRule="auto"/>
        <w:ind w:firstLine="567"/>
        <w:contextualSpacing/>
        <w:jc w:val="both"/>
        <w:rPr>
          <w:rFonts w:ascii="Times New Roman" w:hAnsi="Times New Roman" w:cs="Times New Roman"/>
          <w:color w:val="FF0000"/>
          <w:sz w:val="28"/>
          <w:szCs w:val="28"/>
        </w:rPr>
      </w:pPr>
      <w:r w:rsidRPr="00A86293">
        <w:rPr>
          <w:rFonts w:ascii="Times New Roman" w:hAnsi="Times New Roman" w:cs="Times New Roman"/>
          <w:sz w:val="28"/>
          <w:szCs w:val="28"/>
        </w:rPr>
        <w:t>–Градостроительный кодекс</w:t>
      </w:r>
      <w:r w:rsidR="00F021D4" w:rsidRPr="00A86293">
        <w:rPr>
          <w:rFonts w:ascii="Times New Roman" w:hAnsi="Times New Roman" w:cs="Times New Roman"/>
          <w:sz w:val="28"/>
          <w:szCs w:val="28"/>
        </w:rPr>
        <w:t xml:space="preserve"> Российской федерации</w:t>
      </w:r>
      <w:r w:rsidRPr="00A86293">
        <w:rPr>
          <w:rFonts w:ascii="Times New Roman" w:hAnsi="Times New Roman" w:cs="Times New Roman"/>
          <w:sz w:val="28"/>
          <w:szCs w:val="28"/>
        </w:rPr>
        <w:t>;</w:t>
      </w:r>
    </w:p>
    <w:p w:rsidR="00F021D4" w:rsidRPr="00A86293" w:rsidRDefault="008D53AA"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–Земельный Кодекс</w:t>
      </w:r>
      <w:r w:rsidR="00F021D4" w:rsidRPr="00A86293">
        <w:rPr>
          <w:rFonts w:ascii="Times New Roman" w:hAnsi="Times New Roman" w:cs="Times New Roman"/>
          <w:sz w:val="28"/>
          <w:szCs w:val="28"/>
        </w:rPr>
        <w:t xml:space="preserve"> Российской Федерации</w:t>
      </w:r>
    </w:p>
    <w:p w:rsidR="008D53AA"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–Водный кодекс Российской Федерации</w:t>
      </w:r>
      <w:r w:rsidR="008D53AA" w:rsidRPr="00A86293">
        <w:rPr>
          <w:rFonts w:ascii="Times New Roman" w:hAnsi="Times New Roman" w:cs="Times New Roman"/>
          <w:sz w:val="28"/>
          <w:szCs w:val="28"/>
        </w:rPr>
        <w:t>;</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–Федеральный закон от 13.07.2015 № 218-ФЗ «О государственной регистрации недвижимости»;</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–Постановление Правительства Российской Федерации от 18.04.2016 №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 xml:space="preserve">–Постановление Правительства Российской Федерации от 22.04.2017 № 485 «О составе материалов и результатов инженерных изысканий, подлежащих размещению в информационных системах обеспечения градостроительной </w:t>
      </w:r>
      <w:r w:rsidRPr="00A86293">
        <w:rPr>
          <w:rFonts w:ascii="Times New Roman" w:hAnsi="Times New Roman" w:cs="Times New Roman"/>
          <w:sz w:val="28"/>
          <w:szCs w:val="28"/>
        </w:rPr>
        <w:lastRenderedPageBreak/>
        <w:t>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о форме и порядке их представления»;</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–Приказ Минстроя России от 25.04.2017 № 740/</w:t>
      </w:r>
      <w:proofErr w:type="spellStart"/>
      <w:r w:rsidRPr="00A86293">
        <w:rPr>
          <w:rFonts w:ascii="Times New Roman" w:hAnsi="Times New Roman" w:cs="Times New Roman"/>
          <w:sz w:val="28"/>
          <w:szCs w:val="28"/>
        </w:rPr>
        <w:t>пр</w:t>
      </w:r>
      <w:proofErr w:type="spellEnd"/>
      <w:r w:rsidRPr="00A86293">
        <w:rPr>
          <w:rFonts w:ascii="Times New Roman" w:hAnsi="Times New Roman" w:cs="Times New Roman"/>
          <w:sz w:val="28"/>
          <w:szCs w:val="28"/>
        </w:rPr>
        <w:t xml:space="preserve"> «Об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–Приказ Минстроя России от 25.04.2017 № 739/</w:t>
      </w:r>
      <w:proofErr w:type="spellStart"/>
      <w:r w:rsidRPr="00A86293">
        <w:rPr>
          <w:rFonts w:ascii="Times New Roman" w:hAnsi="Times New Roman" w:cs="Times New Roman"/>
          <w:sz w:val="28"/>
          <w:szCs w:val="28"/>
        </w:rPr>
        <w:t>пр</w:t>
      </w:r>
      <w:proofErr w:type="spellEnd"/>
      <w:r w:rsidRPr="00A86293">
        <w:rPr>
          <w:rFonts w:ascii="Times New Roman" w:hAnsi="Times New Roman" w:cs="Times New Roman"/>
          <w:sz w:val="28"/>
          <w:szCs w:val="28"/>
        </w:rPr>
        <w:t xml:space="preserve"> «Об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w:t>
      </w:r>
      <w:r w:rsidR="00B23064" w:rsidRPr="00A86293">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w:t>
      </w:r>
    </w:p>
    <w:p w:rsidR="00F021D4"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–СП 34.13330.2012. «Свод правил. Автомобильные дороги. Актуализированная редакция СНиП 2.05.02-85*»</w:t>
      </w:r>
      <w:r w:rsidR="00A86293" w:rsidRPr="00A86293">
        <w:rPr>
          <w:rFonts w:ascii="Times New Roman" w:hAnsi="Times New Roman" w:cs="Times New Roman"/>
          <w:sz w:val="28"/>
          <w:szCs w:val="28"/>
        </w:rPr>
        <w:t>;</w:t>
      </w:r>
    </w:p>
    <w:p w:rsidR="00C23F3F" w:rsidRPr="004F1152" w:rsidRDefault="00C23F3F" w:rsidP="004F1152">
      <w:pPr>
        <w:pStyle w:val="ac"/>
        <w:numPr>
          <w:ilvl w:val="0"/>
          <w:numId w:val="21"/>
        </w:numPr>
        <w:spacing w:after="0" w:line="276" w:lineRule="auto"/>
        <w:ind w:left="851"/>
        <w:jc w:val="both"/>
        <w:rPr>
          <w:rFonts w:ascii="Times New Roman" w:hAnsi="Times New Roman" w:cs="Times New Roman"/>
          <w:sz w:val="28"/>
          <w:szCs w:val="28"/>
        </w:rPr>
      </w:pPr>
      <w:r w:rsidRPr="004F1152">
        <w:rPr>
          <w:rFonts w:ascii="Times New Roman" w:hAnsi="Times New Roman" w:cs="Times New Roman"/>
          <w:sz w:val="28"/>
          <w:szCs w:val="28"/>
        </w:rPr>
        <w:t xml:space="preserve">Генеральный план города </w:t>
      </w:r>
      <w:r w:rsidR="004F1152" w:rsidRPr="004F1152">
        <w:rPr>
          <w:rFonts w:ascii="Times New Roman" w:hAnsi="Times New Roman" w:cs="Times New Roman"/>
          <w:sz w:val="28"/>
          <w:szCs w:val="28"/>
        </w:rPr>
        <w:t>Златоустовского городского округа;</w:t>
      </w:r>
    </w:p>
    <w:p w:rsidR="004F1152" w:rsidRPr="004F1152" w:rsidRDefault="004F1152" w:rsidP="004F1152">
      <w:pPr>
        <w:pStyle w:val="ac"/>
        <w:numPr>
          <w:ilvl w:val="0"/>
          <w:numId w:val="21"/>
        </w:numPr>
        <w:spacing w:after="0" w:line="276" w:lineRule="auto"/>
        <w:ind w:left="851"/>
        <w:jc w:val="both"/>
        <w:rPr>
          <w:rFonts w:ascii="Times New Roman" w:hAnsi="Times New Roman" w:cs="Times New Roman"/>
          <w:sz w:val="28"/>
          <w:szCs w:val="28"/>
        </w:rPr>
      </w:pPr>
      <w:r w:rsidRPr="004F1152">
        <w:rPr>
          <w:rFonts w:ascii="Times New Roman" w:hAnsi="Times New Roman" w:cs="Times New Roman"/>
          <w:sz w:val="28"/>
          <w:szCs w:val="28"/>
        </w:rPr>
        <w:t>Правила застройки и землепользования Златоустовского городского округа;</w:t>
      </w:r>
    </w:p>
    <w:p w:rsidR="004F1152" w:rsidRPr="004F1152" w:rsidRDefault="004F1152" w:rsidP="004F1152">
      <w:pPr>
        <w:pStyle w:val="ac"/>
        <w:numPr>
          <w:ilvl w:val="0"/>
          <w:numId w:val="21"/>
        </w:numPr>
        <w:spacing w:after="0" w:line="276" w:lineRule="auto"/>
        <w:ind w:left="851"/>
        <w:jc w:val="both"/>
        <w:rPr>
          <w:rFonts w:ascii="Times New Roman" w:hAnsi="Times New Roman" w:cs="Times New Roman"/>
          <w:sz w:val="28"/>
          <w:szCs w:val="28"/>
        </w:rPr>
      </w:pPr>
      <w:r w:rsidRPr="004F1152">
        <w:rPr>
          <w:rFonts w:ascii="Times New Roman" w:hAnsi="Times New Roman" w:cs="Times New Roman"/>
          <w:sz w:val="28"/>
          <w:szCs w:val="28"/>
        </w:rPr>
        <w:t>Местные нормативы градостроительного проектирования Златоустовского городского округа.</w:t>
      </w:r>
    </w:p>
    <w:p w:rsidR="001D7E74" w:rsidRPr="004408DE" w:rsidRDefault="001D7E74" w:rsidP="002823D9">
      <w:pPr>
        <w:shd w:val="clear" w:color="auto" w:fill="FFFFFF"/>
        <w:spacing w:after="0" w:line="276" w:lineRule="auto"/>
        <w:jc w:val="both"/>
        <w:rPr>
          <w:rFonts w:ascii="Times New Roman" w:eastAsia="Times New Roman" w:hAnsi="Times New Roman" w:cs="Times New Roman"/>
          <w:sz w:val="28"/>
          <w:szCs w:val="28"/>
          <w:highlight w:val="yellow"/>
          <w:lang w:eastAsia="ru-RU"/>
        </w:rPr>
      </w:pPr>
    </w:p>
    <w:p w:rsidR="008D53AA" w:rsidRPr="008149AF" w:rsidRDefault="008D53AA" w:rsidP="00637CD8">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8149AF">
        <w:rPr>
          <w:rFonts w:ascii="Times New Roman" w:eastAsia="Times New Roman" w:hAnsi="Times New Roman" w:cs="Times New Roman"/>
          <w:sz w:val="28"/>
          <w:szCs w:val="28"/>
          <w:lang w:eastAsia="ru-RU"/>
        </w:rPr>
        <w:t xml:space="preserve">Проект планировки и проект межевания территории выполнены системе координат г. </w:t>
      </w:r>
      <w:r w:rsidR="00C23F3F">
        <w:rPr>
          <w:rFonts w:ascii="Times New Roman" w:eastAsia="Times New Roman" w:hAnsi="Times New Roman" w:cs="Times New Roman"/>
          <w:sz w:val="28"/>
          <w:szCs w:val="28"/>
          <w:lang w:eastAsia="ru-RU"/>
        </w:rPr>
        <w:t>Златоуст</w:t>
      </w:r>
      <w:r w:rsidRPr="008149AF">
        <w:rPr>
          <w:rFonts w:ascii="Times New Roman" w:eastAsia="Times New Roman" w:hAnsi="Times New Roman" w:cs="Times New Roman"/>
          <w:sz w:val="28"/>
          <w:szCs w:val="28"/>
          <w:lang w:eastAsia="ru-RU"/>
        </w:rPr>
        <w:t xml:space="preserve">- </w:t>
      </w:r>
      <w:r w:rsidR="008149AF" w:rsidRPr="008149AF">
        <w:rPr>
          <w:rFonts w:ascii="Times New Roman" w:hAnsi="Times New Roman"/>
          <w:color w:val="000000" w:themeColor="text1"/>
          <w:sz w:val="28"/>
          <w:szCs w:val="28"/>
          <w:lang w:eastAsia="zh-CN"/>
        </w:rPr>
        <w:t>МСК-</w:t>
      </w:r>
      <w:r w:rsidR="00C23F3F">
        <w:rPr>
          <w:rFonts w:ascii="Times New Roman" w:hAnsi="Times New Roman"/>
          <w:color w:val="000000" w:themeColor="text1"/>
          <w:sz w:val="28"/>
          <w:szCs w:val="28"/>
          <w:lang w:eastAsia="zh-CN"/>
        </w:rPr>
        <w:t>74</w:t>
      </w:r>
      <w:r w:rsidRPr="008149AF">
        <w:rPr>
          <w:rFonts w:ascii="Times New Roman" w:eastAsia="Times New Roman" w:hAnsi="Times New Roman" w:cs="Times New Roman"/>
          <w:sz w:val="28"/>
          <w:szCs w:val="28"/>
          <w:lang w:eastAsia="ru-RU"/>
        </w:rPr>
        <w:t>.</w:t>
      </w:r>
    </w:p>
    <w:p w:rsidR="008D53AA" w:rsidRPr="008149AF" w:rsidRDefault="008D53AA" w:rsidP="00637CD8">
      <w:pPr>
        <w:spacing w:after="0" w:line="276" w:lineRule="auto"/>
        <w:ind w:firstLine="567"/>
        <w:jc w:val="both"/>
        <w:rPr>
          <w:rFonts w:ascii="Times New Roman" w:eastAsia="Times New Roman" w:hAnsi="Times New Roman" w:cs="Times New Roman"/>
          <w:sz w:val="28"/>
          <w:szCs w:val="28"/>
        </w:rPr>
      </w:pPr>
      <w:r w:rsidRPr="008149AF">
        <w:rPr>
          <w:rFonts w:ascii="Times New Roman" w:eastAsia="Times New Roman" w:hAnsi="Times New Roman" w:cs="Times New Roman"/>
          <w:sz w:val="28"/>
          <w:szCs w:val="28"/>
        </w:rPr>
        <w:t>Состав и содержание проекта планировки территории устанавливаются Градостроительным кодексом РФ, законами и иными нормативными правовыми актами.</w:t>
      </w:r>
    </w:p>
    <w:p w:rsidR="008D53AA" w:rsidRPr="008149AF" w:rsidRDefault="008D53AA" w:rsidP="00637CD8">
      <w:pPr>
        <w:autoSpaceDE w:val="0"/>
        <w:autoSpaceDN w:val="0"/>
        <w:adjustRightInd w:val="0"/>
        <w:spacing w:after="0" w:line="276" w:lineRule="auto"/>
        <w:ind w:firstLine="567"/>
        <w:jc w:val="both"/>
        <w:rPr>
          <w:rFonts w:ascii="Times New Roman" w:hAnsi="Times New Roman" w:cs="Times New Roman"/>
          <w:sz w:val="28"/>
          <w:szCs w:val="28"/>
        </w:rPr>
      </w:pPr>
      <w:r w:rsidRPr="008149AF">
        <w:rPr>
          <w:rFonts w:ascii="Times New Roman" w:hAnsi="Times New Roman" w:cs="Times New Roman"/>
          <w:sz w:val="28"/>
          <w:szCs w:val="28"/>
        </w:rPr>
        <w:t xml:space="preserve">Проект планировки территории состоит из основной части, которая подлежит утверждению (том 1) и материалов по ее обоснованию (том 2). </w:t>
      </w:r>
    </w:p>
    <w:p w:rsidR="008D53AA" w:rsidRPr="008149AF" w:rsidRDefault="008D53AA" w:rsidP="00637CD8">
      <w:pPr>
        <w:autoSpaceDE w:val="0"/>
        <w:autoSpaceDN w:val="0"/>
        <w:adjustRightInd w:val="0"/>
        <w:spacing w:after="0" w:line="276" w:lineRule="auto"/>
        <w:ind w:firstLine="567"/>
        <w:jc w:val="both"/>
        <w:rPr>
          <w:rFonts w:ascii="Times New Roman" w:hAnsi="Times New Roman" w:cs="Times New Roman"/>
          <w:sz w:val="28"/>
          <w:szCs w:val="28"/>
        </w:rPr>
      </w:pPr>
      <w:r w:rsidRPr="008149AF">
        <w:rPr>
          <w:rFonts w:ascii="Times New Roman" w:hAnsi="Times New Roman" w:cs="Times New Roman"/>
          <w:sz w:val="28"/>
          <w:szCs w:val="28"/>
        </w:rPr>
        <w:t>В соответствии с заданием на разработку документации по планировке территории в его составе предусмотрена разработка проекта межевания территории. Проект межевания территории состоит из основной части, которая подлежит утверждению (том 3) и материалов по ее обоснованию (том 4).</w:t>
      </w:r>
    </w:p>
    <w:bookmarkEnd w:id="6"/>
    <w:bookmarkEnd w:id="7"/>
    <w:p w:rsidR="008D53AA" w:rsidRDefault="008D53AA"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p w:rsidR="006719D1" w:rsidRDefault="006719D1"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p w:rsidR="00E055B1" w:rsidRDefault="00E055B1"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p w:rsidR="00935AC1" w:rsidRDefault="00935AC1" w:rsidP="00A66AA9">
      <w:pPr>
        <w:pStyle w:val="01"/>
        <w:ind w:left="0"/>
      </w:pPr>
      <w:bookmarkStart w:id="8" w:name="_Toc55199492"/>
    </w:p>
    <w:p w:rsidR="004203D7" w:rsidRDefault="004203D7" w:rsidP="00A66AA9">
      <w:pPr>
        <w:pStyle w:val="01"/>
        <w:ind w:left="0"/>
      </w:pPr>
      <w:bookmarkStart w:id="9" w:name="_Toc132970625"/>
      <w:r w:rsidRPr="004203D7">
        <w:t>Параметры планируемого строительства</w:t>
      </w:r>
      <w:bookmarkEnd w:id="8"/>
      <w:bookmarkEnd w:id="9"/>
    </w:p>
    <w:p w:rsidR="00083306" w:rsidRPr="004203D7" w:rsidRDefault="00083306" w:rsidP="00A66AA9">
      <w:pPr>
        <w:pStyle w:val="01"/>
        <w:ind w:left="0"/>
      </w:pPr>
    </w:p>
    <w:p w:rsidR="004203D7" w:rsidRPr="00E8278B" w:rsidRDefault="004203D7" w:rsidP="00E8278B">
      <w:pPr>
        <w:jc w:val="both"/>
        <w:outlineLvl w:val="0"/>
        <w:rPr>
          <w:rFonts w:ascii="Times New Roman" w:hAnsi="Times New Roman" w:cs="Times New Roman"/>
          <w:b/>
          <w:sz w:val="28"/>
          <w:szCs w:val="28"/>
          <w:shd w:val="clear" w:color="auto" w:fill="FFFFFF"/>
        </w:rPr>
      </w:pPr>
      <w:r w:rsidRPr="004203D7">
        <w:rPr>
          <w:rFonts w:ascii="Times New Roman" w:hAnsi="Times New Roman" w:cs="Times New Roman"/>
          <w:b/>
          <w:sz w:val="28"/>
          <w:szCs w:val="28"/>
          <w:shd w:val="clear" w:color="auto" w:fill="FFFFFF"/>
        </w:rPr>
        <w:tab/>
      </w:r>
      <w:bookmarkStart w:id="10" w:name="_Toc55199493"/>
      <w:bookmarkStart w:id="11" w:name="_Toc132970626"/>
      <w:r w:rsidRPr="004203D7">
        <w:rPr>
          <w:rFonts w:ascii="Times New Roman" w:hAnsi="Times New Roman" w:cs="Times New Roman"/>
          <w:b/>
          <w:sz w:val="28"/>
          <w:szCs w:val="28"/>
          <w:shd w:val="clear" w:color="auto" w:fill="FFFFFF"/>
        </w:rPr>
        <w:t>Положения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Start w:id="12" w:name="_Toc483324488"/>
      <w:bookmarkEnd w:id="10"/>
      <w:r w:rsidR="00E8278B">
        <w:rPr>
          <w:rFonts w:ascii="Times New Roman" w:hAnsi="Times New Roman" w:cs="Times New Roman"/>
          <w:b/>
          <w:sz w:val="28"/>
          <w:szCs w:val="28"/>
          <w:shd w:val="clear" w:color="auto" w:fill="FFFFFF"/>
        </w:rPr>
        <w:t>.</w:t>
      </w:r>
      <w:bookmarkEnd w:id="11"/>
    </w:p>
    <w:p w:rsidR="004203D7" w:rsidRPr="00A66AA9" w:rsidRDefault="004203D7" w:rsidP="00A66AA9">
      <w:pPr>
        <w:pStyle w:val="1"/>
        <w:jc w:val="center"/>
        <w:rPr>
          <w:rFonts w:ascii="Times New Roman" w:hAnsi="Times New Roman" w:cs="Times New Roman"/>
          <w:color w:val="auto"/>
        </w:rPr>
      </w:pPr>
      <w:bookmarkStart w:id="13" w:name="_Toc55199494"/>
      <w:bookmarkStart w:id="14" w:name="_Toc132970627"/>
      <w:r w:rsidRPr="00A66AA9">
        <w:rPr>
          <w:rFonts w:ascii="Times New Roman" w:hAnsi="Times New Roman" w:cs="Times New Roman"/>
          <w:color w:val="auto"/>
        </w:rPr>
        <w:t>1. Характеристика современного использования территории</w:t>
      </w:r>
      <w:bookmarkEnd w:id="12"/>
      <w:bookmarkEnd w:id="13"/>
      <w:bookmarkEnd w:id="14"/>
    </w:p>
    <w:p w:rsidR="004203D7" w:rsidRPr="004203D7" w:rsidRDefault="004203D7" w:rsidP="004203D7">
      <w:pPr>
        <w:tabs>
          <w:tab w:val="left" w:pos="0"/>
        </w:tabs>
        <w:spacing w:line="276" w:lineRule="auto"/>
        <w:jc w:val="center"/>
        <w:rPr>
          <w:rFonts w:ascii="Times New Roman" w:hAnsi="Times New Roman" w:cs="Times New Roman"/>
          <w:sz w:val="28"/>
          <w:szCs w:val="28"/>
          <w:highlight w:val="yellow"/>
        </w:rPr>
      </w:pPr>
    </w:p>
    <w:p w:rsidR="004203D7" w:rsidRPr="00092DDF" w:rsidRDefault="004203D7" w:rsidP="004F1152">
      <w:pPr>
        <w:pStyle w:val="a7"/>
        <w:ind w:firstLine="567"/>
        <w:jc w:val="both"/>
        <w:rPr>
          <w:rFonts w:ascii="Times New Roman" w:hAnsi="Times New Roman"/>
          <w:sz w:val="28"/>
          <w:szCs w:val="28"/>
        </w:rPr>
      </w:pPr>
      <w:bookmarkStart w:id="15" w:name="_Hlk120277800"/>
      <w:proofErr w:type="spellStart"/>
      <w:r w:rsidRPr="00092DDF">
        <w:rPr>
          <w:rFonts w:ascii="Times New Roman" w:eastAsiaTheme="majorEastAsia" w:hAnsi="Times New Roman"/>
          <w:bCs/>
          <w:sz w:val="28"/>
          <w:szCs w:val="28"/>
          <w:shd w:val="clear" w:color="auto" w:fill="FFFFFF"/>
        </w:rPr>
        <w:t>Территорияпроекта</w:t>
      </w:r>
      <w:proofErr w:type="spellEnd"/>
      <w:r w:rsidRPr="00092DDF">
        <w:rPr>
          <w:rFonts w:ascii="Times New Roman" w:eastAsiaTheme="majorEastAsia" w:hAnsi="Times New Roman"/>
          <w:bCs/>
          <w:sz w:val="28"/>
          <w:szCs w:val="28"/>
          <w:shd w:val="clear" w:color="auto" w:fill="FFFFFF"/>
        </w:rPr>
        <w:t xml:space="preserve"> планировки </w:t>
      </w:r>
      <w:r w:rsidR="0011112D" w:rsidRPr="00092DDF">
        <w:rPr>
          <w:rFonts w:ascii="Times New Roman" w:hAnsi="Times New Roman"/>
          <w:sz w:val="28"/>
          <w:szCs w:val="28"/>
        </w:rPr>
        <w:t>располагается</w:t>
      </w:r>
      <w:r w:rsidRPr="00092DDF">
        <w:rPr>
          <w:rFonts w:ascii="Times New Roman" w:hAnsi="Times New Roman"/>
          <w:sz w:val="28"/>
          <w:szCs w:val="28"/>
        </w:rPr>
        <w:t xml:space="preserve"> в </w:t>
      </w:r>
      <w:r w:rsidR="00EA52BE" w:rsidRPr="00092DDF">
        <w:rPr>
          <w:rFonts w:ascii="Times New Roman" w:hAnsi="Times New Roman"/>
          <w:sz w:val="28"/>
          <w:szCs w:val="28"/>
        </w:rPr>
        <w:t>северо-западной</w:t>
      </w:r>
      <w:r w:rsidRPr="00092DDF">
        <w:rPr>
          <w:rFonts w:ascii="Times New Roman" w:hAnsi="Times New Roman"/>
          <w:sz w:val="28"/>
          <w:szCs w:val="28"/>
        </w:rPr>
        <w:t xml:space="preserve"> части </w:t>
      </w:r>
      <w:r w:rsidR="0011112D" w:rsidRPr="00092DDF">
        <w:rPr>
          <w:rFonts w:ascii="Times New Roman" w:hAnsi="Times New Roman"/>
          <w:bCs/>
          <w:sz w:val="28"/>
          <w:szCs w:val="28"/>
        </w:rPr>
        <w:t xml:space="preserve">города </w:t>
      </w:r>
      <w:r w:rsidR="004F1152" w:rsidRPr="00092DDF">
        <w:rPr>
          <w:rFonts w:ascii="Times New Roman" w:hAnsi="Times New Roman"/>
          <w:bCs/>
          <w:sz w:val="28"/>
          <w:szCs w:val="28"/>
        </w:rPr>
        <w:t>Златоуст Челябинской области, ограничена</w:t>
      </w:r>
      <w:r w:rsidR="004F1152" w:rsidRPr="00092DDF">
        <w:rPr>
          <w:rFonts w:ascii="Times New Roman" w:hAnsi="Times New Roman"/>
          <w:sz w:val="28"/>
          <w:szCs w:val="28"/>
        </w:rPr>
        <w:t xml:space="preserve"> ул.</w:t>
      </w:r>
      <w:r w:rsidR="00EA52BE" w:rsidRPr="00092DDF">
        <w:rPr>
          <w:rFonts w:ascii="Times New Roman" w:hAnsi="Times New Roman"/>
          <w:sz w:val="28"/>
          <w:szCs w:val="28"/>
        </w:rPr>
        <w:t xml:space="preserve">1-я </w:t>
      </w:r>
      <w:proofErr w:type="spellStart"/>
      <w:r w:rsidR="00EA52BE" w:rsidRPr="00092DDF">
        <w:rPr>
          <w:rFonts w:ascii="Times New Roman" w:hAnsi="Times New Roman"/>
          <w:sz w:val="28"/>
          <w:szCs w:val="28"/>
        </w:rPr>
        <w:t>Гурьевская</w:t>
      </w:r>
      <w:proofErr w:type="spellEnd"/>
      <w:r w:rsidR="00092DDF" w:rsidRPr="00092DDF">
        <w:rPr>
          <w:rFonts w:ascii="Times New Roman" w:hAnsi="Times New Roman"/>
          <w:sz w:val="28"/>
          <w:szCs w:val="28"/>
        </w:rPr>
        <w:t>,</w:t>
      </w:r>
      <w:r w:rsidR="00EA52BE" w:rsidRPr="00092DDF">
        <w:rPr>
          <w:rFonts w:ascii="Times New Roman" w:hAnsi="Times New Roman"/>
          <w:sz w:val="28"/>
          <w:szCs w:val="28"/>
        </w:rPr>
        <w:t xml:space="preserve"> </w:t>
      </w:r>
      <w:proofErr w:type="spellStart"/>
      <w:r w:rsidR="00EA52BE" w:rsidRPr="00092DDF">
        <w:rPr>
          <w:rFonts w:ascii="Times New Roman" w:hAnsi="Times New Roman"/>
          <w:sz w:val="28"/>
          <w:szCs w:val="28"/>
        </w:rPr>
        <w:t>ул.</w:t>
      </w:r>
      <w:r w:rsidR="00092DDF" w:rsidRPr="00092DDF">
        <w:rPr>
          <w:rFonts w:ascii="Times New Roman" w:hAnsi="Times New Roman"/>
          <w:sz w:val="28"/>
          <w:szCs w:val="28"/>
        </w:rPr>
        <w:t>ул</w:t>
      </w:r>
      <w:proofErr w:type="spellEnd"/>
      <w:r w:rsidR="00092DDF" w:rsidRPr="00092DDF">
        <w:rPr>
          <w:rFonts w:ascii="Times New Roman" w:hAnsi="Times New Roman"/>
          <w:sz w:val="28"/>
          <w:szCs w:val="28"/>
        </w:rPr>
        <w:t xml:space="preserve">. </w:t>
      </w:r>
      <w:proofErr w:type="spellStart"/>
      <w:r w:rsidR="00092DDF" w:rsidRPr="00092DDF">
        <w:rPr>
          <w:rFonts w:ascii="Times New Roman" w:hAnsi="Times New Roman"/>
          <w:sz w:val="28"/>
          <w:szCs w:val="28"/>
        </w:rPr>
        <w:t>Мельнова</w:t>
      </w:r>
      <w:r w:rsidR="004F1152" w:rsidRPr="00092DDF">
        <w:rPr>
          <w:rFonts w:ascii="Times New Roman" w:hAnsi="Times New Roman"/>
          <w:sz w:val="28"/>
          <w:szCs w:val="28"/>
        </w:rPr>
        <w:t>,</w:t>
      </w:r>
      <w:r w:rsidR="00092DDF" w:rsidRPr="00092DDF">
        <w:rPr>
          <w:rFonts w:ascii="Times New Roman" w:hAnsi="Times New Roman"/>
          <w:sz w:val="28"/>
          <w:szCs w:val="28"/>
        </w:rPr>
        <w:t>кв</w:t>
      </w:r>
      <w:proofErr w:type="spellEnd"/>
      <w:r w:rsidR="00092DDF" w:rsidRPr="00092DDF">
        <w:rPr>
          <w:rFonts w:ascii="Times New Roman" w:hAnsi="Times New Roman"/>
          <w:sz w:val="28"/>
          <w:szCs w:val="28"/>
        </w:rPr>
        <w:t>-л Металлист. О</w:t>
      </w:r>
      <w:r w:rsidR="004F1152" w:rsidRPr="00092DDF">
        <w:rPr>
          <w:rFonts w:ascii="Times New Roman" w:hAnsi="Times New Roman"/>
          <w:sz w:val="28"/>
          <w:szCs w:val="28"/>
        </w:rPr>
        <w:t>риентировочной площадью</w:t>
      </w:r>
      <w:r w:rsidR="00EA52BE" w:rsidRPr="00092DDF">
        <w:rPr>
          <w:rFonts w:ascii="Times New Roman" w:hAnsi="Times New Roman"/>
          <w:sz w:val="28"/>
          <w:szCs w:val="28"/>
        </w:rPr>
        <w:t>42,1</w:t>
      </w:r>
      <w:r w:rsidRPr="00092DDF">
        <w:rPr>
          <w:rFonts w:ascii="Times New Roman" w:hAnsi="Times New Roman"/>
          <w:sz w:val="28"/>
          <w:szCs w:val="28"/>
        </w:rPr>
        <w:t xml:space="preserve"> га.</w:t>
      </w:r>
    </w:p>
    <w:p w:rsidR="0045226A" w:rsidRPr="002D03FE" w:rsidRDefault="0045226A" w:rsidP="0045226A">
      <w:pPr>
        <w:jc w:val="both"/>
        <w:rPr>
          <w:rFonts w:ascii="Times New Roman" w:eastAsia="Times New Roman" w:hAnsi="Times New Roman" w:cs="Times New Roman"/>
          <w:sz w:val="28"/>
          <w:szCs w:val="28"/>
          <w:highlight w:val="yellow"/>
          <w:lang w:eastAsia="ru-RU"/>
        </w:rPr>
      </w:pPr>
    </w:p>
    <w:p w:rsidR="004171EA" w:rsidRPr="00A067BA" w:rsidRDefault="004203D7" w:rsidP="00E055B1">
      <w:pPr>
        <w:ind w:firstLine="567"/>
        <w:jc w:val="both"/>
        <w:rPr>
          <w:rFonts w:ascii="Times New Roman" w:hAnsi="Times New Roman" w:cs="Times New Roman"/>
          <w:sz w:val="28"/>
          <w:szCs w:val="28"/>
        </w:rPr>
      </w:pPr>
      <w:r w:rsidRPr="00A067BA">
        <w:rPr>
          <w:rFonts w:ascii="Times New Roman" w:hAnsi="Times New Roman" w:cs="Times New Roman"/>
          <w:sz w:val="28"/>
          <w:szCs w:val="28"/>
        </w:rPr>
        <w:t xml:space="preserve">Характеристика современного использования территории </w:t>
      </w:r>
      <w:r w:rsidR="0011112D" w:rsidRPr="00A067BA">
        <w:rPr>
          <w:rFonts w:ascii="Times New Roman" w:hAnsi="Times New Roman" w:cs="Times New Roman"/>
          <w:sz w:val="28"/>
          <w:szCs w:val="28"/>
        </w:rPr>
        <w:t>–</w:t>
      </w:r>
      <w:r w:rsidR="0045226A" w:rsidRPr="00A067BA">
        <w:rPr>
          <w:rFonts w:ascii="Times New Roman" w:hAnsi="Times New Roman" w:cs="Times New Roman"/>
          <w:sz w:val="28"/>
          <w:szCs w:val="28"/>
        </w:rPr>
        <w:t>р</w:t>
      </w:r>
      <w:r w:rsidR="003B2B9A" w:rsidRPr="00A067BA">
        <w:rPr>
          <w:rFonts w:ascii="Times New Roman" w:hAnsi="Times New Roman" w:cs="Times New Roman"/>
          <w:sz w:val="28"/>
          <w:szCs w:val="28"/>
        </w:rPr>
        <w:t xml:space="preserve">ассматриваемая </w:t>
      </w:r>
      <w:proofErr w:type="spellStart"/>
      <w:r w:rsidR="003B2B9A" w:rsidRPr="00A067BA">
        <w:rPr>
          <w:rFonts w:ascii="Times New Roman" w:hAnsi="Times New Roman" w:cs="Times New Roman"/>
          <w:sz w:val="28"/>
          <w:szCs w:val="28"/>
        </w:rPr>
        <w:t>территория</w:t>
      </w:r>
      <w:r w:rsidR="00092DDF" w:rsidRPr="00A067BA">
        <w:rPr>
          <w:rFonts w:ascii="Times New Roman" w:hAnsi="Times New Roman" w:cs="Times New Roman"/>
          <w:sz w:val="28"/>
          <w:szCs w:val="28"/>
        </w:rPr>
        <w:t>застроена</w:t>
      </w:r>
      <w:proofErr w:type="spellEnd"/>
      <w:r w:rsidR="00092DDF" w:rsidRPr="00A067BA">
        <w:rPr>
          <w:rFonts w:ascii="Times New Roman" w:hAnsi="Times New Roman" w:cs="Times New Roman"/>
          <w:sz w:val="28"/>
          <w:szCs w:val="28"/>
        </w:rPr>
        <w:t xml:space="preserve"> многоквартирными жилыми домами этажностью от 4х до 10 этажей, так же на территории расположены: 4 детских дошкольных учреждения, общеобразовательное учреждение, магазины, административные</w:t>
      </w:r>
      <w:r w:rsidR="008835D2">
        <w:rPr>
          <w:rFonts w:ascii="Times New Roman" w:hAnsi="Times New Roman" w:cs="Times New Roman"/>
          <w:sz w:val="28"/>
          <w:szCs w:val="28"/>
        </w:rPr>
        <w:t xml:space="preserve"> здания</w:t>
      </w:r>
      <w:r w:rsidR="00092DDF" w:rsidRPr="00A067BA">
        <w:rPr>
          <w:rFonts w:ascii="Times New Roman" w:hAnsi="Times New Roman" w:cs="Times New Roman"/>
          <w:sz w:val="28"/>
          <w:szCs w:val="28"/>
        </w:rPr>
        <w:t xml:space="preserve">, сквер, гаражи и сооружения для обслуживания многоквартирных жилых домов.  </w:t>
      </w:r>
      <w:r w:rsidR="003B2B9A" w:rsidRPr="00A067BA">
        <w:rPr>
          <w:rFonts w:ascii="Times New Roman" w:hAnsi="Times New Roman" w:cs="Times New Roman"/>
          <w:sz w:val="28"/>
          <w:szCs w:val="28"/>
        </w:rPr>
        <w:t>Элемент</w:t>
      </w:r>
      <w:r w:rsidR="00E055B1" w:rsidRPr="00A067BA">
        <w:rPr>
          <w:rFonts w:ascii="Times New Roman" w:hAnsi="Times New Roman" w:cs="Times New Roman"/>
          <w:sz w:val="28"/>
          <w:szCs w:val="28"/>
        </w:rPr>
        <w:t>ы</w:t>
      </w:r>
      <w:r w:rsidR="003B2B9A" w:rsidRPr="00A067BA">
        <w:rPr>
          <w:rFonts w:ascii="Times New Roman" w:hAnsi="Times New Roman" w:cs="Times New Roman"/>
          <w:sz w:val="28"/>
          <w:szCs w:val="28"/>
        </w:rPr>
        <w:t xml:space="preserve"> благоустройства</w:t>
      </w:r>
      <w:r w:rsidR="00092DDF" w:rsidRPr="00A067BA">
        <w:rPr>
          <w:rFonts w:ascii="Times New Roman" w:hAnsi="Times New Roman" w:cs="Times New Roman"/>
          <w:sz w:val="28"/>
          <w:szCs w:val="28"/>
        </w:rPr>
        <w:t xml:space="preserve"> представлены в виде развитой пешеходной сети, детскими </w:t>
      </w:r>
      <w:r w:rsidR="00A067BA" w:rsidRPr="00A067BA">
        <w:rPr>
          <w:rFonts w:ascii="Times New Roman" w:hAnsi="Times New Roman" w:cs="Times New Roman"/>
          <w:sz w:val="28"/>
          <w:szCs w:val="28"/>
        </w:rPr>
        <w:t xml:space="preserve">игровыми и спортивными площадками во дворах многоквартирных жилых </w:t>
      </w:r>
      <w:bookmarkStart w:id="16" w:name="_Hlk77774445"/>
      <w:r w:rsidR="00A067BA" w:rsidRPr="00A067BA">
        <w:rPr>
          <w:rFonts w:ascii="Times New Roman" w:hAnsi="Times New Roman" w:cs="Times New Roman"/>
          <w:sz w:val="28"/>
          <w:szCs w:val="28"/>
        </w:rPr>
        <w:t xml:space="preserve">домов, а также благоустроенным сквером Северо-западный. </w:t>
      </w:r>
      <w:r w:rsidR="00FF5CB9" w:rsidRPr="00A067BA">
        <w:rPr>
          <w:rFonts w:ascii="Times New Roman" w:hAnsi="Times New Roman" w:cs="Times New Roman"/>
          <w:sz w:val="28"/>
          <w:szCs w:val="28"/>
        </w:rPr>
        <w:t>Инженерная инфраструктура</w:t>
      </w:r>
      <w:r w:rsidR="00181F30" w:rsidRPr="00A067BA">
        <w:rPr>
          <w:rFonts w:ascii="Times New Roman" w:hAnsi="Times New Roman" w:cs="Times New Roman"/>
          <w:sz w:val="28"/>
          <w:szCs w:val="28"/>
        </w:rPr>
        <w:t xml:space="preserve"> представлена в виде сетей электроснабжения, газоснабжения водоснабжения</w:t>
      </w:r>
      <w:r w:rsidR="00DB228D" w:rsidRPr="00A067BA">
        <w:rPr>
          <w:rFonts w:ascii="Times New Roman" w:hAnsi="Times New Roman" w:cs="Times New Roman"/>
          <w:sz w:val="28"/>
          <w:szCs w:val="28"/>
        </w:rPr>
        <w:t xml:space="preserve">, </w:t>
      </w:r>
      <w:r w:rsidR="00181F30" w:rsidRPr="00A067BA">
        <w:rPr>
          <w:rFonts w:ascii="Times New Roman" w:hAnsi="Times New Roman" w:cs="Times New Roman"/>
          <w:sz w:val="28"/>
          <w:szCs w:val="28"/>
        </w:rPr>
        <w:t>канализации</w:t>
      </w:r>
      <w:r w:rsidR="00DB228D" w:rsidRPr="00A067BA">
        <w:rPr>
          <w:rFonts w:ascii="Times New Roman" w:hAnsi="Times New Roman" w:cs="Times New Roman"/>
          <w:sz w:val="28"/>
          <w:szCs w:val="28"/>
        </w:rPr>
        <w:t xml:space="preserve"> и теплоснабжения</w:t>
      </w:r>
      <w:r w:rsidR="00E055B1" w:rsidRPr="00A067BA">
        <w:rPr>
          <w:rFonts w:ascii="Times New Roman" w:hAnsi="Times New Roman" w:cs="Times New Roman"/>
          <w:sz w:val="28"/>
          <w:szCs w:val="28"/>
        </w:rPr>
        <w:t>, трансформаторной подстанции</w:t>
      </w:r>
      <w:r w:rsidR="00A067BA">
        <w:rPr>
          <w:rFonts w:ascii="Times New Roman" w:hAnsi="Times New Roman" w:cs="Times New Roman"/>
          <w:sz w:val="28"/>
          <w:szCs w:val="28"/>
        </w:rPr>
        <w:t xml:space="preserve">, </w:t>
      </w:r>
      <w:r w:rsidR="00A067BA" w:rsidRPr="00A067BA">
        <w:rPr>
          <w:rFonts w:ascii="Times New Roman" w:hAnsi="Times New Roman" w:cs="Times New Roman"/>
          <w:sz w:val="28"/>
          <w:szCs w:val="28"/>
        </w:rPr>
        <w:t>центральных тепловых пунктов.</w:t>
      </w:r>
    </w:p>
    <w:bookmarkEnd w:id="15"/>
    <w:bookmarkEnd w:id="16"/>
    <w:p w:rsidR="004203D7" w:rsidRPr="00A067BA" w:rsidRDefault="004203D7" w:rsidP="004203D7">
      <w:pPr>
        <w:jc w:val="both"/>
        <w:rPr>
          <w:rFonts w:ascii="Times New Roman" w:hAnsi="Times New Roman" w:cs="Times New Roman"/>
          <w:sz w:val="28"/>
          <w:szCs w:val="28"/>
        </w:rPr>
      </w:pPr>
      <w:r w:rsidRPr="00A067BA">
        <w:rPr>
          <w:rFonts w:ascii="Times New Roman" w:hAnsi="Times New Roman" w:cs="Times New Roman"/>
          <w:sz w:val="28"/>
          <w:szCs w:val="28"/>
        </w:rPr>
        <w:tab/>
        <w:t>Существующее использование территории сформировано на основании сведений о предоставленных земельных участках, с учетом их использования, границ и сведений документов территориального планирования.</w:t>
      </w:r>
    </w:p>
    <w:p w:rsidR="004203D7" w:rsidRPr="008835D2" w:rsidRDefault="004203D7" w:rsidP="00DB228D">
      <w:pPr>
        <w:jc w:val="both"/>
        <w:rPr>
          <w:rFonts w:ascii="Times New Roman" w:hAnsi="Times New Roman" w:cs="Times New Roman"/>
          <w:sz w:val="28"/>
          <w:szCs w:val="28"/>
        </w:rPr>
      </w:pPr>
      <w:r w:rsidRPr="008835D2">
        <w:rPr>
          <w:rFonts w:ascii="Times New Roman" w:hAnsi="Times New Roman" w:cs="Times New Roman"/>
          <w:sz w:val="28"/>
          <w:szCs w:val="28"/>
        </w:rPr>
        <w:tab/>
        <w:t xml:space="preserve">В соответствии с Правилами землепользования и застройки </w:t>
      </w:r>
      <w:r w:rsidR="00DB228D" w:rsidRPr="008835D2">
        <w:rPr>
          <w:rFonts w:ascii="Times New Roman" w:hAnsi="Times New Roman" w:cs="Times New Roman"/>
          <w:sz w:val="28"/>
          <w:szCs w:val="28"/>
        </w:rPr>
        <w:t>Златоустовского городского округа</w:t>
      </w:r>
      <w:r w:rsidRPr="008835D2">
        <w:rPr>
          <w:rFonts w:ascii="Times New Roman" w:hAnsi="Times New Roman" w:cs="Times New Roman"/>
          <w:bCs/>
          <w:sz w:val="28"/>
          <w:szCs w:val="28"/>
          <w:shd w:val="clear" w:color="auto" w:fill="FFFFFF" w:themeFill="background1"/>
        </w:rPr>
        <w:t xml:space="preserve">, </w:t>
      </w:r>
      <w:r w:rsidRPr="008835D2">
        <w:rPr>
          <w:rFonts w:ascii="Times New Roman" w:hAnsi="Times New Roman" w:cs="Times New Roman"/>
          <w:sz w:val="28"/>
          <w:szCs w:val="28"/>
          <w:shd w:val="clear" w:color="auto" w:fill="FFFFFF" w:themeFill="background1"/>
        </w:rPr>
        <w:t>к проектируемой</w:t>
      </w:r>
      <w:r w:rsidRPr="008835D2">
        <w:rPr>
          <w:rFonts w:ascii="Times New Roman" w:hAnsi="Times New Roman" w:cs="Times New Roman"/>
          <w:sz w:val="28"/>
          <w:szCs w:val="28"/>
        </w:rPr>
        <w:t xml:space="preserve"> территории применяются следующие регламенты:</w:t>
      </w:r>
    </w:p>
    <w:p w:rsidR="00BE7B82" w:rsidRPr="008835D2" w:rsidRDefault="00BE7B82" w:rsidP="00BE7B82">
      <w:pPr>
        <w:pStyle w:val="ac"/>
        <w:numPr>
          <w:ilvl w:val="0"/>
          <w:numId w:val="22"/>
        </w:numPr>
        <w:shd w:val="clear" w:color="auto" w:fill="FFFFFF"/>
        <w:jc w:val="both"/>
        <w:rPr>
          <w:rFonts w:ascii="Times New Roman" w:hAnsi="Times New Roman" w:cs="Times New Roman"/>
          <w:sz w:val="28"/>
          <w:szCs w:val="28"/>
        </w:rPr>
      </w:pPr>
      <w:r w:rsidRPr="008835D2">
        <w:rPr>
          <w:rFonts w:ascii="Times New Roman" w:hAnsi="Times New Roman" w:cs="Times New Roman"/>
          <w:sz w:val="28"/>
          <w:szCs w:val="28"/>
        </w:rPr>
        <w:lastRenderedPageBreak/>
        <w:t>Ж</w:t>
      </w:r>
      <w:r w:rsidR="00A067BA" w:rsidRPr="008835D2">
        <w:rPr>
          <w:rFonts w:ascii="Times New Roman" w:hAnsi="Times New Roman" w:cs="Times New Roman"/>
          <w:sz w:val="28"/>
          <w:szCs w:val="28"/>
        </w:rPr>
        <w:t>3</w:t>
      </w:r>
      <w:r w:rsidRPr="008835D2">
        <w:rPr>
          <w:rFonts w:ascii="Times New Roman" w:hAnsi="Times New Roman" w:cs="Times New Roman"/>
          <w:sz w:val="28"/>
          <w:szCs w:val="28"/>
        </w:rPr>
        <w:t xml:space="preserve">- </w:t>
      </w:r>
      <w:r w:rsidR="008835D2" w:rsidRPr="008835D2">
        <w:rPr>
          <w:rFonts w:ascii="Times New Roman" w:hAnsi="Times New Roman" w:cs="Times New Roman"/>
          <w:sz w:val="28"/>
          <w:szCs w:val="28"/>
        </w:rPr>
        <w:t xml:space="preserve">зона застройки </w:t>
      </w:r>
      <w:proofErr w:type="spellStart"/>
      <w:r w:rsidR="008835D2" w:rsidRPr="008835D2">
        <w:rPr>
          <w:rFonts w:ascii="Times New Roman" w:hAnsi="Times New Roman" w:cs="Times New Roman"/>
          <w:sz w:val="28"/>
          <w:szCs w:val="28"/>
        </w:rPr>
        <w:t>среднеэтажными</w:t>
      </w:r>
      <w:proofErr w:type="spellEnd"/>
      <w:r w:rsidR="008835D2" w:rsidRPr="008835D2">
        <w:rPr>
          <w:rFonts w:ascii="Times New Roman" w:hAnsi="Times New Roman" w:cs="Times New Roman"/>
          <w:sz w:val="28"/>
          <w:szCs w:val="28"/>
        </w:rPr>
        <w:t xml:space="preserve"> жилыми домами;</w:t>
      </w:r>
    </w:p>
    <w:p w:rsidR="00BE7B82" w:rsidRPr="008835D2" w:rsidRDefault="00BE7B82" w:rsidP="00BE7B82">
      <w:pPr>
        <w:pStyle w:val="ac"/>
        <w:numPr>
          <w:ilvl w:val="0"/>
          <w:numId w:val="22"/>
        </w:numPr>
        <w:shd w:val="clear" w:color="auto" w:fill="FFFFFF"/>
        <w:jc w:val="both"/>
        <w:rPr>
          <w:rFonts w:ascii="Times New Roman" w:hAnsi="Times New Roman" w:cs="Times New Roman"/>
          <w:sz w:val="28"/>
          <w:szCs w:val="28"/>
        </w:rPr>
      </w:pPr>
      <w:r w:rsidRPr="008835D2">
        <w:rPr>
          <w:rFonts w:ascii="Times New Roman" w:hAnsi="Times New Roman" w:cs="Times New Roman"/>
          <w:sz w:val="28"/>
          <w:szCs w:val="28"/>
        </w:rPr>
        <w:t>Ж4- зона застройки многоэтажными жилыми домами</w:t>
      </w:r>
      <w:r w:rsidR="004E3FB6" w:rsidRPr="008835D2">
        <w:rPr>
          <w:rFonts w:ascii="Times New Roman" w:hAnsi="Times New Roman" w:cs="Times New Roman"/>
          <w:sz w:val="28"/>
          <w:szCs w:val="28"/>
        </w:rPr>
        <w:t>;</w:t>
      </w:r>
    </w:p>
    <w:p w:rsidR="00BE7B82" w:rsidRPr="008835D2" w:rsidRDefault="004E3FB6" w:rsidP="00BE7B82">
      <w:pPr>
        <w:pStyle w:val="ac"/>
        <w:numPr>
          <w:ilvl w:val="0"/>
          <w:numId w:val="22"/>
        </w:numPr>
        <w:shd w:val="clear" w:color="auto" w:fill="FFFFFF"/>
        <w:jc w:val="both"/>
        <w:rPr>
          <w:rFonts w:ascii="Times New Roman" w:hAnsi="Times New Roman" w:cs="Times New Roman"/>
          <w:sz w:val="28"/>
          <w:szCs w:val="28"/>
        </w:rPr>
      </w:pPr>
      <w:r w:rsidRPr="008835D2">
        <w:rPr>
          <w:rFonts w:ascii="Times New Roman" w:hAnsi="Times New Roman" w:cs="Times New Roman"/>
          <w:sz w:val="28"/>
          <w:szCs w:val="28"/>
        </w:rPr>
        <w:t>Р1</w:t>
      </w:r>
      <w:r w:rsidR="00BE7B82" w:rsidRPr="008835D2">
        <w:rPr>
          <w:rFonts w:ascii="Times New Roman" w:hAnsi="Times New Roman" w:cs="Times New Roman"/>
          <w:sz w:val="28"/>
          <w:szCs w:val="28"/>
        </w:rPr>
        <w:t>- зона рекреационного назначения</w:t>
      </w:r>
      <w:r w:rsidRPr="008835D2">
        <w:rPr>
          <w:rFonts w:ascii="Times New Roman" w:hAnsi="Times New Roman" w:cs="Times New Roman"/>
          <w:sz w:val="28"/>
          <w:szCs w:val="28"/>
        </w:rPr>
        <w:t>;</w:t>
      </w:r>
    </w:p>
    <w:p w:rsidR="00D27D90" w:rsidRPr="008835D2" w:rsidRDefault="00A067BA" w:rsidP="00D27D90">
      <w:pPr>
        <w:pStyle w:val="ac"/>
        <w:numPr>
          <w:ilvl w:val="0"/>
          <w:numId w:val="22"/>
        </w:numPr>
        <w:shd w:val="clear" w:color="auto" w:fill="FFFFFF"/>
        <w:jc w:val="both"/>
        <w:rPr>
          <w:rFonts w:ascii="Times New Roman" w:hAnsi="Times New Roman" w:cs="Times New Roman"/>
          <w:b/>
          <w:snapToGrid w:val="0"/>
          <w:sz w:val="28"/>
          <w:szCs w:val="28"/>
        </w:rPr>
      </w:pPr>
      <w:r w:rsidRPr="008835D2">
        <w:rPr>
          <w:rFonts w:ascii="Times New Roman" w:hAnsi="Times New Roman" w:cs="Times New Roman"/>
          <w:sz w:val="28"/>
          <w:szCs w:val="28"/>
        </w:rPr>
        <w:t xml:space="preserve">О1 </w:t>
      </w:r>
      <w:r w:rsidR="00BE7B82" w:rsidRPr="008835D2">
        <w:rPr>
          <w:rFonts w:ascii="Times New Roman" w:hAnsi="Times New Roman" w:cs="Times New Roman"/>
          <w:sz w:val="28"/>
          <w:szCs w:val="28"/>
        </w:rPr>
        <w:t xml:space="preserve">- </w:t>
      </w:r>
      <w:r w:rsidR="008835D2" w:rsidRPr="008835D2">
        <w:rPr>
          <w:rFonts w:ascii="Times New Roman" w:hAnsi="Times New Roman" w:cs="Times New Roman"/>
          <w:sz w:val="28"/>
          <w:szCs w:val="28"/>
        </w:rPr>
        <w:t>многофункциональная общественно-деловая зона</w:t>
      </w:r>
      <w:r w:rsidR="004E3FB6" w:rsidRPr="008835D2">
        <w:rPr>
          <w:rFonts w:ascii="Times New Roman" w:hAnsi="Times New Roman" w:cs="Times New Roman"/>
          <w:sz w:val="28"/>
          <w:szCs w:val="28"/>
        </w:rPr>
        <w:t>.</w:t>
      </w:r>
    </w:p>
    <w:p w:rsidR="008835D2" w:rsidRPr="008835D2" w:rsidRDefault="008835D2" w:rsidP="008835D2">
      <w:pPr>
        <w:pStyle w:val="ac"/>
        <w:shd w:val="clear" w:color="auto" w:fill="FFFFFF"/>
        <w:jc w:val="both"/>
        <w:rPr>
          <w:rFonts w:ascii="Times New Roman" w:hAnsi="Times New Roman" w:cs="Times New Roman"/>
          <w:b/>
          <w:snapToGrid w:val="0"/>
          <w:sz w:val="28"/>
          <w:szCs w:val="28"/>
        </w:rPr>
      </w:pPr>
    </w:p>
    <w:p w:rsidR="004203D7" w:rsidRPr="00490666" w:rsidRDefault="004203D7" w:rsidP="00A66AA9">
      <w:pPr>
        <w:pStyle w:val="01"/>
        <w:ind w:left="0"/>
      </w:pPr>
      <w:bookmarkStart w:id="17" w:name="_Toc483211517"/>
      <w:bookmarkStart w:id="18" w:name="_Toc55199495"/>
      <w:bookmarkStart w:id="19" w:name="_Toc132970628"/>
      <w:r w:rsidRPr="00490666">
        <w:t>2. Характеристика объектов капитального строительства жилого назначения</w:t>
      </w:r>
      <w:bookmarkEnd w:id="17"/>
      <w:bookmarkEnd w:id="18"/>
      <w:bookmarkEnd w:id="19"/>
    </w:p>
    <w:p w:rsidR="004203D7" w:rsidRPr="00490666" w:rsidRDefault="004203D7" w:rsidP="004203D7">
      <w:pPr>
        <w:tabs>
          <w:tab w:val="left" w:pos="0"/>
        </w:tabs>
        <w:spacing w:line="276" w:lineRule="auto"/>
        <w:rPr>
          <w:rFonts w:ascii="Times New Roman" w:hAnsi="Times New Roman" w:cs="Times New Roman"/>
          <w:sz w:val="28"/>
          <w:szCs w:val="28"/>
        </w:rPr>
      </w:pPr>
    </w:p>
    <w:p w:rsidR="0045226A" w:rsidRDefault="002D03FE" w:rsidP="004203D7">
      <w:pPr>
        <w:ind w:firstLine="709"/>
        <w:jc w:val="both"/>
        <w:rPr>
          <w:rFonts w:ascii="Times New Roman" w:eastAsia="Arial" w:hAnsi="Times New Roman" w:cs="Times New Roman"/>
          <w:sz w:val="28"/>
          <w:szCs w:val="28"/>
          <w:lang w:eastAsia="ar-SA"/>
        </w:rPr>
      </w:pPr>
      <w:bookmarkStart w:id="20" w:name="_Hlk120277859"/>
      <w:r w:rsidRPr="002D03FE">
        <w:rPr>
          <w:rFonts w:ascii="Times New Roman" w:eastAsia="Arial" w:hAnsi="Times New Roman" w:cs="Times New Roman"/>
          <w:sz w:val="28"/>
          <w:szCs w:val="28"/>
          <w:lang w:eastAsia="ar-SA"/>
        </w:rPr>
        <w:t>В границах проекта планировки территории не планируется размещение объектов</w:t>
      </w:r>
      <w:r>
        <w:rPr>
          <w:rFonts w:ascii="Times New Roman" w:eastAsia="Arial" w:hAnsi="Times New Roman" w:cs="Times New Roman"/>
          <w:sz w:val="28"/>
          <w:szCs w:val="28"/>
          <w:lang w:eastAsia="ar-SA"/>
        </w:rPr>
        <w:t xml:space="preserve"> жилого назначения. Проектом планировки предусматривается расчет и </w:t>
      </w:r>
      <w:proofErr w:type="spellStart"/>
      <w:r>
        <w:rPr>
          <w:rFonts w:ascii="Times New Roman" w:eastAsia="Arial" w:hAnsi="Times New Roman" w:cs="Times New Roman"/>
          <w:sz w:val="28"/>
          <w:szCs w:val="28"/>
          <w:lang w:eastAsia="ar-SA"/>
        </w:rPr>
        <w:t>размещение</w:t>
      </w:r>
      <w:r w:rsidRPr="00490666">
        <w:rPr>
          <w:rFonts w:ascii="Times New Roman" w:eastAsia="Arial" w:hAnsi="Times New Roman" w:cs="Times New Roman"/>
          <w:sz w:val="28"/>
          <w:szCs w:val="28"/>
          <w:lang w:eastAsia="ar-SA"/>
        </w:rPr>
        <w:t>придомов</w:t>
      </w:r>
      <w:r>
        <w:rPr>
          <w:rFonts w:ascii="Times New Roman" w:eastAsia="Arial" w:hAnsi="Times New Roman" w:cs="Times New Roman"/>
          <w:sz w:val="28"/>
          <w:szCs w:val="28"/>
          <w:lang w:eastAsia="ar-SA"/>
        </w:rPr>
        <w:t>ой</w:t>
      </w:r>
      <w:proofErr w:type="spellEnd"/>
      <w:r w:rsidRPr="00490666">
        <w:rPr>
          <w:rFonts w:ascii="Times New Roman" w:eastAsia="Arial" w:hAnsi="Times New Roman" w:cs="Times New Roman"/>
          <w:sz w:val="28"/>
          <w:szCs w:val="28"/>
          <w:lang w:eastAsia="ar-SA"/>
        </w:rPr>
        <w:t xml:space="preserve"> территори</w:t>
      </w:r>
      <w:r>
        <w:rPr>
          <w:rFonts w:ascii="Times New Roman" w:eastAsia="Arial" w:hAnsi="Times New Roman" w:cs="Times New Roman"/>
          <w:sz w:val="28"/>
          <w:szCs w:val="28"/>
          <w:lang w:eastAsia="ar-SA"/>
        </w:rPr>
        <w:t xml:space="preserve">и для существующих жилых домов, </w:t>
      </w:r>
      <w:r w:rsidRPr="00490666">
        <w:rPr>
          <w:rFonts w:ascii="Times New Roman" w:eastAsia="Arial" w:hAnsi="Times New Roman" w:cs="Times New Roman"/>
          <w:sz w:val="28"/>
          <w:szCs w:val="28"/>
          <w:lang w:eastAsia="ar-SA"/>
        </w:rPr>
        <w:t>оснащен</w:t>
      </w:r>
      <w:r>
        <w:rPr>
          <w:rFonts w:ascii="Times New Roman" w:eastAsia="Arial" w:hAnsi="Times New Roman" w:cs="Times New Roman"/>
          <w:sz w:val="28"/>
          <w:szCs w:val="28"/>
          <w:lang w:eastAsia="ar-SA"/>
        </w:rPr>
        <w:t>ных</w:t>
      </w:r>
      <w:r w:rsidR="004E3FB6" w:rsidRPr="00490666">
        <w:rPr>
          <w:rFonts w:ascii="Times New Roman" w:eastAsia="Arial" w:hAnsi="Times New Roman" w:cs="Times New Roman"/>
          <w:sz w:val="28"/>
          <w:szCs w:val="28"/>
          <w:lang w:eastAsia="ar-SA"/>
        </w:rPr>
        <w:t xml:space="preserve"> необходимым благоустройством и площадками для хранения автомобилей.</w:t>
      </w:r>
      <w:bookmarkEnd w:id="20"/>
    </w:p>
    <w:p w:rsidR="007E7C33" w:rsidRPr="00490666" w:rsidRDefault="007E7C33" w:rsidP="004203D7">
      <w:pPr>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Проектом планировки предлагается внесение изменений в </w:t>
      </w:r>
      <w:r w:rsidRPr="007E7C33">
        <w:rPr>
          <w:rFonts w:ascii="Times New Roman" w:eastAsia="Arial" w:hAnsi="Times New Roman" w:cs="Times New Roman"/>
          <w:sz w:val="28"/>
          <w:szCs w:val="28"/>
          <w:lang w:eastAsia="ar-SA"/>
        </w:rPr>
        <w:t>Правила застройки и землепользования Златоустовского городского округа</w:t>
      </w:r>
      <w:r>
        <w:rPr>
          <w:rFonts w:ascii="Times New Roman" w:eastAsia="Arial" w:hAnsi="Times New Roman" w:cs="Times New Roman"/>
          <w:sz w:val="28"/>
          <w:szCs w:val="28"/>
          <w:lang w:eastAsia="ar-SA"/>
        </w:rPr>
        <w:t xml:space="preserve">, в графическую часть квартала Север-западный, а именно изменение зон Ж3, Р1, и О1 на зону Ж4.  </w:t>
      </w:r>
    </w:p>
    <w:p w:rsidR="00935AC1" w:rsidRPr="00285465" w:rsidRDefault="00935AC1" w:rsidP="002D03FE">
      <w:pPr>
        <w:pStyle w:val="01"/>
        <w:ind w:left="0"/>
        <w:jc w:val="left"/>
        <w:rPr>
          <w:highlight w:val="yellow"/>
        </w:rPr>
      </w:pPr>
      <w:bookmarkStart w:id="21" w:name="_Toc477948543"/>
      <w:bookmarkStart w:id="22" w:name="_Toc483211518"/>
    </w:p>
    <w:p w:rsidR="004203D7" w:rsidRDefault="004203D7" w:rsidP="00A66AA9">
      <w:pPr>
        <w:pStyle w:val="01"/>
        <w:ind w:left="0"/>
      </w:pPr>
      <w:bookmarkStart w:id="23" w:name="_Toc55199496"/>
      <w:bookmarkStart w:id="24" w:name="_Toc132970629"/>
      <w:r w:rsidRPr="000A414C">
        <w:t>3. Характеристика объектов капитального строительства производственного назначения</w:t>
      </w:r>
      <w:bookmarkEnd w:id="21"/>
      <w:bookmarkEnd w:id="22"/>
      <w:bookmarkEnd w:id="23"/>
      <w:bookmarkEnd w:id="24"/>
    </w:p>
    <w:p w:rsidR="009A1662" w:rsidRPr="000A414C" w:rsidRDefault="009A1662" w:rsidP="00A66AA9">
      <w:pPr>
        <w:pStyle w:val="01"/>
        <w:ind w:left="0"/>
      </w:pPr>
    </w:p>
    <w:p w:rsidR="004203D7" w:rsidRPr="000A414C" w:rsidRDefault="004203D7" w:rsidP="004203D7">
      <w:pPr>
        <w:pStyle w:val="S"/>
        <w:spacing w:line="240" w:lineRule="auto"/>
        <w:rPr>
          <w:szCs w:val="28"/>
        </w:rPr>
      </w:pPr>
      <w:bookmarkStart w:id="25" w:name="_Hlk132968427"/>
      <w:r w:rsidRPr="000A414C">
        <w:rPr>
          <w:szCs w:val="28"/>
        </w:rPr>
        <w:t>В границах проекта планировки территории не планируется размещение объектов</w:t>
      </w:r>
      <w:bookmarkEnd w:id="25"/>
      <w:r w:rsidRPr="000A414C">
        <w:rPr>
          <w:szCs w:val="28"/>
        </w:rPr>
        <w:t xml:space="preserve"> производственного назначения.</w:t>
      </w:r>
    </w:p>
    <w:p w:rsidR="004203D7" w:rsidRPr="00285465" w:rsidRDefault="004203D7" w:rsidP="004203D7">
      <w:pPr>
        <w:tabs>
          <w:tab w:val="left" w:pos="9922"/>
        </w:tabs>
        <w:ind w:firstLine="709"/>
        <w:jc w:val="both"/>
        <w:rPr>
          <w:rFonts w:ascii="Times New Roman" w:hAnsi="Times New Roman" w:cs="Times New Roman"/>
          <w:sz w:val="28"/>
          <w:szCs w:val="28"/>
          <w:highlight w:val="yellow"/>
        </w:rPr>
      </w:pPr>
    </w:p>
    <w:p w:rsidR="004203D7" w:rsidRDefault="004203D7" w:rsidP="00A66AA9">
      <w:pPr>
        <w:pStyle w:val="01"/>
        <w:ind w:left="0"/>
      </w:pPr>
      <w:bookmarkStart w:id="26" w:name="_Toc477948544"/>
      <w:bookmarkStart w:id="27" w:name="_Toc483211519"/>
      <w:bookmarkStart w:id="28" w:name="_Toc55199497"/>
      <w:bookmarkStart w:id="29" w:name="_Toc132970630"/>
      <w:r w:rsidRPr="00DE4DF7">
        <w:t>4. Характеристика объектов капитального строительства общественно-делового назначения</w:t>
      </w:r>
      <w:bookmarkEnd w:id="26"/>
      <w:bookmarkEnd w:id="27"/>
      <w:bookmarkEnd w:id="28"/>
      <w:bookmarkEnd w:id="29"/>
    </w:p>
    <w:p w:rsidR="009A1662" w:rsidRPr="00DE4DF7" w:rsidRDefault="009A1662" w:rsidP="00A66AA9">
      <w:pPr>
        <w:pStyle w:val="01"/>
        <w:ind w:left="0"/>
      </w:pPr>
    </w:p>
    <w:p w:rsidR="004203D7" w:rsidRDefault="004203D7" w:rsidP="009A1662">
      <w:pPr>
        <w:pStyle w:val="aa"/>
        <w:jc w:val="both"/>
        <w:rPr>
          <w:rFonts w:ascii="Times New Roman" w:hAnsi="Times New Roman" w:cs="Times New Roman"/>
          <w:sz w:val="28"/>
          <w:szCs w:val="28"/>
          <w:highlight w:val="yellow"/>
        </w:rPr>
      </w:pPr>
      <w:r w:rsidRPr="00DE4DF7">
        <w:rPr>
          <w:rFonts w:ascii="Times New Roman" w:hAnsi="Times New Roman" w:cs="Times New Roman"/>
          <w:sz w:val="28"/>
          <w:szCs w:val="28"/>
        </w:rPr>
        <w:tab/>
      </w:r>
      <w:bookmarkStart w:id="30" w:name="_Hlk120279630"/>
      <w:r w:rsidRPr="00740D0A">
        <w:rPr>
          <w:rFonts w:ascii="Times New Roman" w:hAnsi="Times New Roman" w:cs="Times New Roman"/>
          <w:sz w:val="28"/>
          <w:szCs w:val="28"/>
        </w:rPr>
        <w:t xml:space="preserve">В границах </w:t>
      </w:r>
      <w:proofErr w:type="spellStart"/>
      <w:r w:rsidRPr="00740D0A">
        <w:rPr>
          <w:rFonts w:ascii="Times New Roman" w:hAnsi="Times New Roman" w:cs="Times New Roman"/>
          <w:sz w:val="28"/>
          <w:szCs w:val="28"/>
        </w:rPr>
        <w:t>проектирования</w:t>
      </w:r>
      <w:r w:rsidR="002D03FE">
        <w:rPr>
          <w:rFonts w:ascii="Times New Roman" w:hAnsi="Times New Roman" w:cs="Times New Roman"/>
          <w:sz w:val="28"/>
          <w:szCs w:val="28"/>
        </w:rPr>
        <w:t>не</w:t>
      </w:r>
      <w:proofErr w:type="spellEnd"/>
      <w:r w:rsidR="002D03FE">
        <w:rPr>
          <w:rFonts w:ascii="Times New Roman" w:hAnsi="Times New Roman" w:cs="Times New Roman"/>
          <w:sz w:val="28"/>
          <w:szCs w:val="28"/>
        </w:rPr>
        <w:t xml:space="preserve"> </w:t>
      </w:r>
      <w:r w:rsidRPr="00740D0A">
        <w:rPr>
          <w:rFonts w:ascii="Times New Roman" w:hAnsi="Times New Roman" w:cs="Times New Roman"/>
          <w:sz w:val="28"/>
          <w:szCs w:val="28"/>
        </w:rPr>
        <w:t>планируется размещение объектов капитального строительства общественно-делового назначения</w:t>
      </w:r>
      <w:r w:rsidR="00D27D90" w:rsidRPr="00740D0A">
        <w:rPr>
          <w:rFonts w:ascii="Times New Roman" w:hAnsi="Times New Roman" w:cs="Times New Roman"/>
          <w:sz w:val="28"/>
          <w:szCs w:val="28"/>
        </w:rPr>
        <w:t xml:space="preserve">, а именно торговый комплекс. </w:t>
      </w:r>
    </w:p>
    <w:bookmarkEnd w:id="30"/>
    <w:p w:rsidR="004203D7" w:rsidRPr="00285465" w:rsidRDefault="004203D7" w:rsidP="004203D7">
      <w:pPr>
        <w:pStyle w:val="aa"/>
        <w:jc w:val="both"/>
        <w:rPr>
          <w:rFonts w:ascii="Times New Roman" w:hAnsi="Times New Roman" w:cs="Times New Roman"/>
          <w:sz w:val="28"/>
          <w:szCs w:val="28"/>
          <w:highlight w:val="yellow"/>
        </w:rPr>
      </w:pPr>
    </w:p>
    <w:p w:rsidR="004203D7" w:rsidRPr="000A414C" w:rsidRDefault="004203D7" w:rsidP="00A66AA9">
      <w:pPr>
        <w:pStyle w:val="22"/>
      </w:pPr>
      <w:bookmarkStart w:id="31" w:name="_Toc477948545"/>
      <w:bookmarkStart w:id="32" w:name="_Toc483211520"/>
      <w:bookmarkStart w:id="33" w:name="_Toc55199498"/>
      <w:bookmarkStart w:id="34" w:name="_Toc132970631"/>
      <w:r w:rsidRPr="000A414C">
        <w:t>5.  Характеристика объектов капитального строительства иного назначения</w:t>
      </w:r>
      <w:bookmarkEnd w:id="31"/>
      <w:bookmarkEnd w:id="32"/>
      <w:bookmarkEnd w:id="33"/>
      <w:bookmarkEnd w:id="34"/>
    </w:p>
    <w:p w:rsidR="004203D7" w:rsidRPr="000A414C" w:rsidRDefault="004203D7" w:rsidP="004203D7">
      <w:pPr>
        <w:pStyle w:val="S"/>
        <w:spacing w:line="240" w:lineRule="auto"/>
        <w:rPr>
          <w:szCs w:val="28"/>
        </w:rPr>
      </w:pPr>
      <w:bookmarkStart w:id="35" w:name="_Toc477948546"/>
      <w:bookmarkStart w:id="36" w:name="_Toc483211521"/>
    </w:p>
    <w:p w:rsidR="004203D7" w:rsidRPr="000A414C" w:rsidRDefault="004203D7" w:rsidP="004203D7">
      <w:pPr>
        <w:pStyle w:val="S"/>
        <w:spacing w:line="240" w:lineRule="auto"/>
        <w:rPr>
          <w:szCs w:val="28"/>
        </w:rPr>
      </w:pPr>
      <w:r w:rsidRPr="000A414C">
        <w:rPr>
          <w:szCs w:val="28"/>
        </w:rPr>
        <w:t>В границах проекта планировки территории не планируется размещение объектов иного назначения.</w:t>
      </w:r>
    </w:p>
    <w:p w:rsidR="004203D7" w:rsidRPr="00285465" w:rsidRDefault="004203D7" w:rsidP="004203D7">
      <w:pPr>
        <w:pStyle w:val="22"/>
        <w:rPr>
          <w:highlight w:val="yellow"/>
        </w:rPr>
      </w:pPr>
    </w:p>
    <w:p w:rsidR="004203D7" w:rsidRPr="001C70CB" w:rsidRDefault="004203D7" w:rsidP="00A66AA9">
      <w:pPr>
        <w:pStyle w:val="22"/>
      </w:pPr>
      <w:bookmarkStart w:id="37" w:name="_Toc55199499"/>
      <w:bookmarkStart w:id="38" w:name="_Toc132970632"/>
      <w:r w:rsidRPr="001C70CB">
        <w:t xml:space="preserve">6. Характеристика объектов коммунальной инфраструктуры, в том числе объектов, включенных в программы комплексного развития систем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w:t>
      </w:r>
      <w:r w:rsidRPr="001C70CB">
        <w:lastRenderedPageBreak/>
        <w:t>общественно-делового и иного назначения и обеспечения жизнедеятельности граждан</w:t>
      </w:r>
      <w:bookmarkEnd w:id="35"/>
      <w:bookmarkEnd w:id="36"/>
      <w:bookmarkEnd w:id="37"/>
      <w:bookmarkEnd w:id="38"/>
    </w:p>
    <w:p w:rsidR="004203D7" w:rsidRPr="001C70CB" w:rsidRDefault="004203D7" w:rsidP="004203D7">
      <w:pPr>
        <w:pStyle w:val="aa"/>
        <w:rPr>
          <w:rFonts w:ascii="Times New Roman" w:hAnsi="Times New Roman" w:cs="Times New Roman"/>
          <w:sz w:val="28"/>
          <w:szCs w:val="28"/>
        </w:rPr>
      </w:pPr>
    </w:p>
    <w:p w:rsidR="004203D7" w:rsidRPr="001C70CB" w:rsidRDefault="004203D7" w:rsidP="004203D7">
      <w:pPr>
        <w:pStyle w:val="S"/>
        <w:spacing w:line="240" w:lineRule="auto"/>
        <w:rPr>
          <w:szCs w:val="28"/>
        </w:rPr>
      </w:pPr>
      <w:r w:rsidRPr="001C70CB">
        <w:rPr>
          <w:szCs w:val="28"/>
        </w:rPr>
        <w:t>В границах проекта планировки территории расположены действующие объекты коммунальной инфраструктуры, а именно:</w:t>
      </w:r>
    </w:p>
    <w:p w:rsidR="0006204F" w:rsidRPr="0006204F" w:rsidRDefault="0006204F" w:rsidP="0006204F">
      <w:pPr>
        <w:pStyle w:val="S"/>
        <w:numPr>
          <w:ilvl w:val="0"/>
          <w:numId w:val="19"/>
        </w:numPr>
        <w:spacing w:line="240" w:lineRule="auto"/>
        <w:rPr>
          <w:szCs w:val="28"/>
        </w:rPr>
      </w:pPr>
      <w:r w:rsidRPr="0006204F">
        <w:rPr>
          <w:szCs w:val="28"/>
        </w:rPr>
        <w:t>сети водоснабжения;</w:t>
      </w:r>
    </w:p>
    <w:p w:rsidR="0006204F" w:rsidRPr="0006204F" w:rsidRDefault="0006204F" w:rsidP="0006204F">
      <w:pPr>
        <w:pStyle w:val="S"/>
        <w:numPr>
          <w:ilvl w:val="0"/>
          <w:numId w:val="19"/>
        </w:numPr>
        <w:spacing w:line="240" w:lineRule="auto"/>
        <w:rPr>
          <w:szCs w:val="28"/>
        </w:rPr>
      </w:pPr>
      <w:r w:rsidRPr="0006204F">
        <w:rPr>
          <w:szCs w:val="28"/>
        </w:rPr>
        <w:t>сети водоотведения;</w:t>
      </w:r>
    </w:p>
    <w:p w:rsidR="0006204F" w:rsidRPr="0006204F" w:rsidRDefault="0006204F" w:rsidP="0006204F">
      <w:pPr>
        <w:pStyle w:val="S"/>
        <w:numPr>
          <w:ilvl w:val="0"/>
          <w:numId w:val="19"/>
        </w:numPr>
        <w:spacing w:line="240" w:lineRule="auto"/>
        <w:rPr>
          <w:szCs w:val="28"/>
        </w:rPr>
      </w:pPr>
      <w:bookmarkStart w:id="39" w:name="_Hlk88471963"/>
      <w:r w:rsidRPr="0006204F">
        <w:rPr>
          <w:szCs w:val="28"/>
        </w:rPr>
        <w:t>сети теплоснабжения:</w:t>
      </w:r>
    </w:p>
    <w:bookmarkEnd w:id="39"/>
    <w:p w:rsidR="0006204F" w:rsidRPr="0006204F" w:rsidRDefault="0006204F" w:rsidP="0006204F">
      <w:pPr>
        <w:pStyle w:val="S"/>
        <w:numPr>
          <w:ilvl w:val="0"/>
          <w:numId w:val="19"/>
        </w:numPr>
        <w:spacing w:line="240" w:lineRule="auto"/>
        <w:rPr>
          <w:szCs w:val="28"/>
        </w:rPr>
      </w:pPr>
      <w:r w:rsidRPr="0006204F">
        <w:rPr>
          <w:szCs w:val="28"/>
        </w:rPr>
        <w:t>кабель электропередач;</w:t>
      </w:r>
    </w:p>
    <w:p w:rsidR="0006204F" w:rsidRDefault="0006204F" w:rsidP="0006204F">
      <w:pPr>
        <w:pStyle w:val="ac"/>
        <w:numPr>
          <w:ilvl w:val="0"/>
          <w:numId w:val="19"/>
        </w:numPr>
        <w:rPr>
          <w:rFonts w:ascii="Times New Roman" w:eastAsia="Times New Roman" w:hAnsi="Times New Roman" w:cs="Times New Roman"/>
          <w:sz w:val="28"/>
          <w:szCs w:val="28"/>
          <w:lang w:eastAsia="ru-RU"/>
        </w:rPr>
      </w:pPr>
      <w:r w:rsidRPr="0006204F">
        <w:rPr>
          <w:rFonts w:ascii="Times New Roman" w:eastAsia="Times New Roman" w:hAnsi="Times New Roman" w:cs="Times New Roman"/>
          <w:sz w:val="28"/>
          <w:szCs w:val="28"/>
          <w:lang w:eastAsia="ru-RU"/>
        </w:rPr>
        <w:t xml:space="preserve">сети </w:t>
      </w:r>
      <w:r>
        <w:rPr>
          <w:rFonts w:ascii="Times New Roman" w:eastAsia="Times New Roman" w:hAnsi="Times New Roman" w:cs="Times New Roman"/>
          <w:sz w:val="28"/>
          <w:szCs w:val="28"/>
          <w:lang w:eastAsia="ru-RU"/>
        </w:rPr>
        <w:t>газо</w:t>
      </w:r>
      <w:r w:rsidRPr="0006204F">
        <w:rPr>
          <w:rFonts w:ascii="Times New Roman" w:eastAsia="Times New Roman" w:hAnsi="Times New Roman" w:cs="Times New Roman"/>
          <w:sz w:val="28"/>
          <w:szCs w:val="28"/>
          <w:lang w:eastAsia="ru-RU"/>
        </w:rPr>
        <w:t>снабжения:</w:t>
      </w:r>
    </w:p>
    <w:p w:rsidR="0006204F" w:rsidRDefault="0006204F" w:rsidP="0006204F">
      <w:pPr>
        <w:pStyle w:val="ac"/>
        <w:numPr>
          <w:ilvl w:val="0"/>
          <w:numId w:val="19"/>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кабель связи</w:t>
      </w:r>
      <w:r w:rsidR="0050648E">
        <w:rPr>
          <w:rFonts w:ascii="Times New Roman" w:eastAsia="Times New Roman" w:hAnsi="Times New Roman" w:cs="Times New Roman"/>
          <w:sz w:val="28"/>
          <w:szCs w:val="28"/>
          <w:lang w:eastAsia="ru-RU"/>
        </w:rPr>
        <w:t>;</w:t>
      </w:r>
    </w:p>
    <w:p w:rsidR="0050648E" w:rsidRPr="0006204F" w:rsidRDefault="0050648E" w:rsidP="0006204F">
      <w:pPr>
        <w:pStyle w:val="ac"/>
        <w:numPr>
          <w:ilvl w:val="0"/>
          <w:numId w:val="19"/>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трансформаторная подстанция. </w:t>
      </w:r>
    </w:p>
    <w:p w:rsidR="004203D7" w:rsidRPr="001C70CB" w:rsidRDefault="004203D7" w:rsidP="0006204F">
      <w:pPr>
        <w:pStyle w:val="S"/>
        <w:ind w:firstLine="0"/>
        <w:rPr>
          <w:b/>
          <w:szCs w:val="28"/>
          <w:u w:val="single"/>
        </w:rPr>
      </w:pPr>
    </w:p>
    <w:p w:rsidR="004203D7" w:rsidRPr="001C70CB" w:rsidRDefault="004203D7" w:rsidP="004203D7">
      <w:pPr>
        <w:pStyle w:val="S"/>
        <w:ind w:left="720" w:firstLine="0"/>
        <w:rPr>
          <w:b/>
          <w:szCs w:val="28"/>
          <w:u w:val="single"/>
        </w:rPr>
      </w:pPr>
      <w:r w:rsidRPr="001C70CB">
        <w:rPr>
          <w:b/>
          <w:szCs w:val="28"/>
          <w:u w:val="single"/>
        </w:rPr>
        <w:t>Проектные предложения</w:t>
      </w:r>
    </w:p>
    <w:p w:rsidR="004203D7" w:rsidRPr="001C70CB" w:rsidRDefault="004203D7" w:rsidP="004203D7">
      <w:pPr>
        <w:pStyle w:val="S"/>
        <w:ind w:left="720" w:firstLine="0"/>
        <w:rPr>
          <w:b/>
          <w:szCs w:val="28"/>
          <w:u w:val="single"/>
        </w:rPr>
      </w:pPr>
    </w:p>
    <w:p w:rsidR="0050648E" w:rsidRDefault="0050648E" w:rsidP="0050648E">
      <w:pPr>
        <w:pStyle w:val="S"/>
        <w:rPr>
          <w:szCs w:val="28"/>
        </w:rPr>
      </w:pPr>
      <w:r>
        <w:rPr>
          <w:szCs w:val="28"/>
        </w:rPr>
        <w:t xml:space="preserve">Проектом предлагается </w:t>
      </w:r>
      <w:r w:rsidR="002D03FE">
        <w:rPr>
          <w:szCs w:val="28"/>
        </w:rPr>
        <w:t xml:space="preserve">сохранение всех существующих инженерных сетей. </w:t>
      </w:r>
    </w:p>
    <w:p w:rsidR="001C70CB" w:rsidRDefault="001C70CB" w:rsidP="0006204F">
      <w:pPr>
        <w:pStyle w:val="S"/>
        <w:ind w:firstLine="0"/>
        <w:rPr>
          <w:b/>
          <w:szCs w:val="28"/>
          <w:highlight w:val="yellow"/>
          <w:u w:val="single"/>
        </w:rPr>
      </w:pPr>
    </w:p>
    <w:p w:rsidR="001C70CB" w:rsidRPr="00285465" w:rsidRDefault="001C70CB" w:rsidP="00A66AA9">
      <w:pPr>
        <w:pStyle w:val="S"/>
        <w:ind w:left="720" w:firstLine="0"/>
        <w:outlineLvl w:val="0"/>
        <w:rPr>
          <w:b/>
          <w:szCs w:val="28"/>
          <w:highlight w:val="yellow"/>
          <w:u w:val="single"/>
        </w:rPr>
      </w:pPr>
    </w:p>
    <w:p w:rsidR="004203D7" w:rsidRPr="00386571" w:rsidRDefault="004203D7" w:rsidP="00A66AA9">
      <w:pPr>
        <w:pStyle w:val="22"/>
      </w:pPr>
      <w:bookmarkStart w:id="40" w:name="_Toc477948547"/>
      <w:bookmarkStart w:id="41" w:name="_Toc483211522"/>
      <w:bookmarkStart w:id="42" w:name="_Toc55199500"/>
      <w:bookmarkStart w:id="43" w:name="_Toc132970633"/>
      <w:r w:rsidRPr="00386571">
        <w:t>7. Характеристика объектов транспортной инфраструктуры, в том числе объектов, включенных в программы комплексного развития систем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40"/>
      <w:bookmarkEnd w:id="41"/>
      <w:bookmarkEnd w:id="42"/>
      <w:bookmarkEnd w:id="43"/>
    </w:p>
    <w:p w:rsidR="004203D7" w:rsidRPr="00386571" w:rsidRDefault="004203D7" w:rsidP="004203D7">
      <w:pPr>
        <w:pStyle w:val="aa"/>
        <w:rPr>
          <w:rFonts w:ascii="Times New Roman" w:hAnsi="Times New Roman" w:cs="Times New Roman"/>
          <w:sz w:val="28"/>
          <w:szCs w:val="28"/>
        </w:rPr>
      </w:pPr>
    </w:p>
    <w:p w:rsidR="004203D7" w:rsidRPr="00740D0A" w:rsidRDefault="004203D7" w:rsidP="00740D0A">
      <w:pPr>
        <w:ind w:firstLine="709"/>
        <w:jc w:val="both"/>
        <w:rPr>
          <w:rFonts w:ascii="Times New Roman" w:hAnsi="Times New Roman" w:cs="Times New Roman"/>
          <w:sz w:val="28"/>
          <w:szCs w:val="28"/>
        </w:rPr>
      </w:pPr>
      <w:r w:rsidRPr="00740D0A">
        <w:rPr>
          <w:rFonts w:ascii="Times New Roman" w:hAnsi="Times New Roman" w:cs="Times New Roman"/>
          <w:sz w:val="28"/>
          <w:szCs w:val="28"/>
        </w:rPr>
        <w:t>В проекте принята классификация улично-дорожной сети с учетом функционального назначения улиц и дорог, интенсивности движения транспорта на отдельных участках и положения улиц в транспортной схеме.</w:t>
      </w:r>
    </w:p>
    <w:p w:rsidR="004203D7" w:rsidRPr="00740D0A" w:rsidRDefault="004203D7" w:rsidP="004203D7">
      <w:pPr>
        <w:pStyle w:val="S"/>
        <w:spacing w:line="240" w:lineRule="auto"/>
        <w:rPr>
          <w:szCs w:val="28"/>
        </w:rPr>
      </w:pPr>
      <w:r w:rsidRPr="00740D0A">
        <w:rPr>
          <w:szCs w:val="28"/>
        </w:rPr>
        <w:t>Параметры проектируемых улиц приняты в соответствии с СП 42.13330.2016 "Градостроительство. Планировка и застройка городских и сельских поселений":</w:t>
      </w:r>
    </w:p>
    <w:p w:rsidR="004203D7" w:rsidRPr="00740D0A" w:rsidRDefault="004203D7" w:rsidP="004203D7">
      <w:pPr>
        <w:pStyle w:val="S"/>
        <w:spacing w:line="240" w:lineRule="auto"/>
        <w:rPr>
          <w:szCs w:val="28"/>
        </w:rPr>
      </w:pPr>
      <w:r w:rsidRPr="00740D0A">
        <w:rPr>
          <w:szCs w:val="28"/>
        </w:rPr>
        <w:t>Улицы местного значения в жилой застройке - 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w:t>
      </w:r>
      <w:r w:rsidRPr="00740D0A">
        <w:rPr>
          <w:szCs w:val="28"/>
        </w:rPr>
        <w:br/>
        <w:t>обеспечивают непосредственный доступ к зданиям и земельным участкам:</w:t>
      </w:r>
    </w:p>
    <w:p w:rsidR="004203D7" w:rsidRPr="00740D0A" w:rsidRDefault="004203D7" w:rsidP="004203D7">
      <w:pPr>
        <w:pStyle w:val="S"/>
        <w:spacing w:line="240" w:lineRule="auto"/>
        <w:rPr>
          <w:szCs w:val="28"/>
        </w:rPr>
      </w:pPr>
    </w:p>
    <w:p w:rsidR="004203D7" w:rsidRPr="00740D0A" w:rsidRDefault="004203D7" w:rsidP="004203D7">
      <w:pPr>
        <w:pStyle w:val="S"/>
        <w:numPr>
          <w:ilvl w:val="0"/>
          <w:numId w:val="2"/>
        </w:numPr>
        <w:spacing w:line="240" w:lineRule="auto"/>
        <w:ind w:left="0" w:firstLine="709"/>
        <w:rPr>
          <w:szCs w:val="28"/>
        </w:rPr>
      </w:pPr>
      <w:r w:rsidRPr="00740D0A">
        <w:rPr>
          <w:szCs w:val="28"/>
        </w:rPr>
        <w:t xml:space="preserve">ширина в красных линиях: </w:t>
      </w:r>
      <w:r w:rsidR="002D03FE">
        <w:rPr>
          <w:szCs w:val="28"/>
        </w:rPr>
        <w:t>15 - 34</w:t>
      </w:r>
      <w:r w:rsidR="00740D0A" w:rsidRPr="00740D0A">
        <w:rPr>
          <w:szCs w:val="28"/>
        </w:rPr>
        <w:t xml:space="preserve"> м</w:t>
      </w:r>
      <w:r w:rsidRPr="00740D0A">
        <w:rPr>
          <w:szCs w:val="28"/>
        </w:rPr>
        <w:t>;</w:t>
      </w:r>
    </w:p>
    <w:p w:rsidR="004203D7" w:rsidRPr="00740D0A" w:rsidRDefault="004203D7" w:rsidP="004203D7">
      <w:pPr>
        <w:pStyle w:val="S"/>
        <w:numPr>
          <w:ilvl w:val="0"/>
          <w:numId w:val="2"/>
        </w:numPr>
        <w:spacing w:line="240" w:lineRule="auto"/>
        <w:ind w:left="0" w:firstLine="709"/>
        <w:rPr>
          <w:szCs w:val="28"/>
        </w:rPr>
      </w:pPr>
      <w:r w:rsidRPr="00740D0A">
        <w:rPr>
          <w:szCs w:val="28"/>
        </w:rPr>
        <w:t xml:space="preserve">расчетная скорость движения: </w:t>
      </w:r>
      <w:r w:rsidR="00740D0A" w:rsidRPr="00740D0A">
        <w:rPr>
          <w:szCs w:val="28"/>
        </w:rPr>
        <w:t>60-40</w:t>
      </w:r>
      <w:r w:rsidRPr="00740D0A">
        <w:rPr>
          <w:szCs w:val="28"/>
        </w:rPr>
        <w:t xml:space="preserve"> км/ч;</w:t>
      </w:r>
    </w:p>
    <w:p w:rsidR="004203D7" w:rsidRPr="00740D0A" w:rsidRDefault="004203D7" w:rsidP="00740D0A">
      <w:pPr>
        <w:pStyle w:val="S"/>
        <w:numPr>
          <w:ilvl w:val="0"/>
          <w:numId w:val="2"/>
        </w:numPr>
        <w:spacing w:line="240" w:lineRule="auto"/>
        <w:ind w:left="0" w:firstLine="709"/>
        <w:rPr>
          <w:szCs w:val="28"/>
        </w:rPr>
      </w:pPr>
      <w:r w:rsidRPr="00740D0A">
        <w:rPr>
          <w:szCs w:val="28"/>
        </w:rPr>
        <w:t xml:space="preserve">ширина полосы движения: </w:t>
      </w:r>
      <w:r w:rsidR="002D03FE">
        <w:rPr>
          <w:szCs w:val="28"/>
        </w:rPr>
        <w:t>3</w:t>
      </w:r>
      <w:r w:rsidR="00740D0A" w:rsidRPr="00740D0A">
        <w:rPr>
          <w:szCs w:val="28"/>
        </w:rPr>
        <w:t>;</w:t>
      </w:r>
    </w:p>
    <w:p w:rsidR="004203D7" w:rsidRPr="00740D0A" w:rsidRDefault="004203D7" w:rsidP="004203D7">
      <w:pPr>
        <w:pStyle w:val="S"/>
        <w:numPr>
          <w:ilvl w:val="0"/>
          <w:numId w:val="2"/>
        </w:numPr>
        <w:spacing w:line="240" w:lineRule="auto"/>
        <w:ind w:left="0" w:firstLine="709"/>
        <w:rPr>
          <w:szCs w:val="28"/>
        </w:rPr>
      </w:pPr>
      <w:r w:rsidRPr="00740D0A">
        <w:rPr>
          <w:szCs w:val="28"/>
        </w:rPr>
        <w:t>радиус закругления проезжей части: 6 м;</w:t>
      </w:r>
    </w:p>
    <w:p w:rsidR="004203D7" w:rsidRPr="00740D0A" w:rsidRDefault="004203D7" w:rsidP="004203D7">
      <w:pPr>
        <w:pStyle w:val="S"/>
        <w:numPr>
          <w:ilvl w:val="0"/>
          <w:numId w:val="2"/>
        </w:numPr>
        <w:spacing w:line="240" w:lineRule="auto"/>
        <w:ind w:left="0" w:firstLine="709"/>
        <w:rPr>
          <w:szCs w:val="28"/>
        </w:rPr>
      </w:pPr>
      <w:r w:rsidRPr="00740D0A">
        <w:rPr>
          <w:szCs w:val="28"/>
        </w:rPr>
        <w:lastRenderedPageBreak/>
        <w:t xml:space="preserve">ширина пешеходной части тротуара: </w:t>
      </w:r>
      <w:r w:rsidR="00474BD6" w:rsidRPr="00740D0A">
        <w:rPr>
          <w:szCs w:val="28"/>
        </w:rPr>
        <w:t xml:space="preserve">1,5 </w:t>
      </w:r>
      <w:r w:rsidR="00740D0A" w:rsidRPr="00740D0A">
        <w:rPr>
          <w:szCs w:val="28"/>
        </w:rPr>
        <w:t>–</w:t>
      </w:r>
      <w:r w:rsidRPr="00740D0A">
        <w:rPr>
          <w:szCs w:val="28"/>
        </w:rPr>
        <w:t>2м</w:t>
      </w:r>
      <w:r w:rsidR="00740D0A" w:rsidRPr="00740D0A">
        <w:rPr>
          <w:szCs w:val="28"/>
        </w:rPr>
        <w:t>;</w:t>
      </w:r>
    </w:p>
    <w:p w:rsidR="002D03FE" w:rsidRDefault="002D03FE" w:rsidP="004203D7">
      <w:pPr>
        <w:ind w:firstLine="709"/>
        <w:jc w:val="both"/>
        <w:rPr>
          <w:rFonts w:ascii="Times New Roman" w:hAnsi="Times New Roman" w:cs="Times New Roman"/>
          <w:sz w:val="28"/>
          <w:szCs w:val="28"/>
        </w:rPr>
      </w:pPr>
    </w:p>
    <w:p w:rsidR="004203D7" w:rsidRPr="00740D0A" w:rsidRDefault="004203D7" w:rsidP="004203D7">
      <w:pPr>
        <w:ind w:firstLine="709"/>
        <w:jc w:val="both"/>
        <w:rPr>
          <w:rFonts w:ascii="Times New Roman" w:hAnsi="Times New Roman" w:cs="Times New Roman"/>
          <w:sz w:val="28"/>
          <w:szCs w:val="28"/>
        </w:rPr>
      </w:pPr>
      <w:r w:rsidRPr="00740D0A">
        <w:rPr>
          <w:rFonts w:ascii="Times New Roman" w:hAnsi="Times New Roman" w:cs="Times New Roman"/>
          <w:sz w:val="28"/>
          <w:szCs w:val="28"/>
        </w:rPr>
        <w:t xml:space="preserve">Проектом планировки предлагается вариант улично-дорожной сети с капитальным типом покрытия (асфальтобетонное) с устройством водоотводящих лотков с решетками для очистки мусора с последующим отводом на рельеф. </w:t>
      </w:r>
    </w:p>
    <w:p w:rsidR="004203D7" w:rsidRPr="00740D0A" w:rsidRDefault="004203D7" w:rsidP="004203D7">
      <w:pPr>
        <w:ind w:firstLine="709"/>
        <w:jc w:val="both"/>
        <w:rPr>
          <w:rFonts w:ascii="Times New Roman" w:hAnsi="Times New Roman" w:cs="Times New Roman"/>
          <w:sz w:val="28"/>
          <w:szCs w:val="28"/>
        </w:rPr>
      </w:pPr>
      <w:r w:rsidRPr="00740D0A">
        <w:rPr>
          <w:rFonts w:ascii="Times New Roman" w:hAnsi="Times New Roman" w:cs="Times New Roman"/>
          <w:sz w:val="28"/>
          <w:szCs w:val="28"/>
        </w:rPr>
        <w:t xml:space="preserve">Для движения пешеходов проектом предусмотрены тротуары из тротуарной плитки с бордюрным камнем. Ширина тротуаров составляет: </w:t>
      </w:r>
      <w:r w:rsidR="00740D0A" w:rsidRPr="00740D0A">
        <w:rPr>
          <w:rFonts w:ascii="Times New Roman" w:hAnsi="Times New Roman" w:cs="Times New Roman"/>
          <w:sz w:val="28"/>
          <w:szCs w:val="28"/>
        </w:rPr>
        <w:t xml:space="preserve">1,5 – </w:t>
      </w:r>
      <w:r w:rsidR="002D03FE">
        <w:rPr>
          <w:rFonts w:ascii="Times New Roman" w:hAnsi="Times New Roman" w:cs="Times New Roman"/>
          <w:sz w:val="28"/>
          <w:szCs w:val="28"/>
        </w:rPr>
        <w:t>3</w:t>
      </w:r>
      <w:r w:rsidR="00C236DF" w:rsidRPr="00740D0A">
        <w:rPr>
          <w:rFonts w:ascii="Times New Roman" w:hAnsi="Times New Roman" w:cs="Times New Roman"/>
          <w:sz w:val="28"/>
          <w:szCs w:val="28"/>
        </w:rPr>
        <w:t>м.</w:t>
      </w:r>
      <w:r w:rsidRPr="00740D0A">
        <w:rPr>
          <w:rFonts w:ascii="Times New Roman" w:hAnsi="Times New Roman" w:cs="Times New Roman"/>
          <w:sz w:val="28"/>
          <w:szCs w:val="28"/>
        </w:rPr>
        <w:t xml:space="preserve"> для основных пешеходных потоков.</w:t>
      </w:r>
    </w:p>
    <w:p w:rsidR="00C236DF" w:rsidRPr="00740D0A" w:rsidRDefault="00740D0A" w:rsidP="00C236DF">
      <w:pPr>
        <w:ind w:firstLine="709"/>
        <w:jc w:val="both"/>
        <w:rPr>
          <w:rFonts w:ascii="Times New Roman" w:hAnsi="Times New Roman" w:cs="Times New Roman"/>
          <w:sz w:val="28"/>
          <w:szCs w:val="28"/>
        </w:rPr>
      </w:pPr>
      <w:r w:rsidRPr="00740D0A">
        <w:rPr>
          <w:rFonts w:ascii="Times New Roman" w:hAnsi="Times New Roman" w:cs="Times New Roman"/>
          <w:sz w:val="28"/>
          <w:szCs w:val="28"/>
        </w:rPr>
        <w:t xml:space="preserve">Хранение автотранспорта предусмотрено на формируемых земельных участках. </w:t>
      </w:r>
    </w:p>
    <w:p w:rsidR="004203D7" w:rsidRPr="0050648E" w:rsidRDefault="004203D7" w:rsidP="004203D7">
      <w:pPr>
        <w:ind w:firstLine="709"/>
        <w:jc w:val="both"/>
        <w:rPr>
          <w:rFonts w:ascii="Times New Roman" w:hAnsi="Times New Roman" w:cs="Times New Roman"/>
          <w:sz w:val="28"/>
          <w:szCs w:val="28"/>
          <w:highlight w:val="yellow"/>
        </w:rPr>
      </w:pPr>
    </w:p>
    <w:p w:rsidR="004203D7" w:rsidRPr="00740D0A" w:rsidRDefault="004203D7" w:rsidP="00A66AA9">
      <w:pPr>
        <w:pStyle w:val="22"/>
      </w:pPr>
      <w:bookmarkStart w:id="44" w:name="_Toc55199501"/>
      <w:bookmarkStart w:id="45" w:name="_Toc132970634"/>
      <w:r w:rsidRPr="00740D0A">
        <w:t>8. 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44"/>
      <w:bookmarkEnd w:id="45"/>
    </w:p>
    <w:p w:rsidR="0006204F" w:rsidRPr="00740D0A" w:rsidRDefault="0006204F" w:rsidP="0006204F">
      <w:pPr>
        <w:pStyle w:val="aa"/>
      </w:pPr>
    </w:p>
    <w:p w:rsidR="00AD3272" w:rsidRPr="0006204F" w:rsidRDefault="0006204F" w:rsidP="002D03FE">
      <w:pPr>
        <w:pStyle w:val="01"/>
        <w:ind w:left="0" w:firstLine="709"/>
        <w:jc w:val="both"/>
        <w:rPr>
          <w:b w:val="0"/>
        </w:rPr>
      </w:pPr>
      <w:bookmarkStart w:id="46" w:name="_Toc132970635"/>
      <w:r w:rsidRPr="00740D0A">
        <w:rPr>
          <w:b w:val="0"/>
        </w:rPr>
        <w:t xml:space="preserve">В границах проекта планировки территории </w:t>
      </w:r>
      <w:r w:rsidR="002D03FE">
        <w:rPr>
          <w:b w:val="0"/>
        </w:rPr>
        <w:t xml:space="preserve">не </w:t>
      </w:r>
      <w:r w:rsidRPr="00740D0A">
        <w:rPr>
          <w:b w:val="0"/>
        </w:rPr>
        <w:t>планируется размещение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Start w:id="47" w:name="_Hlk120279789"/>
      <w:r w:rsidR="002D03FE">
        <w:rPr>
          <w:b w:val="0"/>
        </w:rPr>
        <w:t>.</w:t>
      </w:r>
      <w:bookmarkEnd w:id="46"/>
      <w:bookmarkEnd w:id="47"/>
    </w:p>
    <w:p w:rsidR="0006204F" w:rsidRPr="0006204F" w:rsidRDefault="0006204F" w:rsidP="0006204F">
      <w:pPr>
        <w:pStyle w:val="01"/>
        <w:ind w:left="0" w:firstLine="709"/>
        <w:jc w:val="both"/>
        <w:rPr>
          <w:b w:val="0"/>
        </w:rPr>
      </w:pPr>
    </w:p>
    <w:p w:rsidR="004203D7" w:rsidRPr="000A414C" w:rsidRDefault="004203D7" w:rsidP="00A66AA9">
      <w:pPr>
        <w:pStyle w:val="01"/>
        <w:ind w:left="0"/>
      </w:pPr>
      <w:bookmarkStart w:id="48" w:name="_Toc477948549"/>
      <w:bookmarkStart w:id="49" w:name="_Toc483211524"/>
      <w:bookmarkStart w:id="50" w:name="_Toc55199503"/>
      <w:bookmarkStart w:id="51" w:name="_Toc132970636"/>
      <w:r w:rsidRPr="000A414C">
        <w:t>9.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bookmarkEnd w:id="48"/>
      <w:bookmarkEnd w:id="49"/>
      <w:bookmarkEnd w:id="50"/>
      <w:bookmarkEnd w:id="51"/>
    </w:p>
    <w:p w:rsidR="004203D7" w:rsidRPr="000A414C" w:rsidRDefault="004203D7" w:rsidP="004203D7">
      <w:pPr>
        <w:pStyle w:val="01"/>
        <w:ind w:left="0"/>
        <w:outlineLvl w:val="1"/>
      </w:pPr>
    </w:p>
    <w:p w:rsidR="004203D7" w:rsidRPr="000A414C" w:rsidRDefault="004203D7" w:rsidP="004203D7">
      <w:pPr>
        <w:pStyle w:val="01"/>
        <w:ind w:left="0" w:firstLine="709"/>
        <w:jc w:val="both"/>
        <w:rPr>
          <w:b w:val="0"/>
        </w:rPr>
      </w:pPr>
      <w:bookmarkStart w:id="52" w:name="_Toc55199504"/>
      <w:bookmarkStart w:id="53" w:name="_Toc77673636"/>
      <w:bookmarkStart w:id="54" w:name="_Toc132970637"/>
      <w:r w:rsidRPr="000A414C">
        <w:rPr>
          <w:b w:val="0"/>
        </w:rPr>
        <w:t>В границах проекта планировки территории не планируется размещение объектов федерального значения.</w:t>
      </w:r>
      <w:bookmarkEnd w:id="52"/>
      <w:bookmarkEnd w:id="53"/>
      <w:bookmarkEnd w:id="54"/>
    </w:p>
    <w:p w:rsidR="004203D7" w:rsidRPr="000A414C" w:rsidRDefault="004203D7" w:rsidP="004203D7">
      <w:pPr>
        <w:jc w:val="both"/>
        <w:rPr>
          <w:rFonts w:ascii="Times New Roman" w:hAnsi="Times New Roman" w:cs="Times New Roman"/>
          <w:sz w:val="28"/>
          <w:szCs w:val="28"/>
        </w:rPr>
      </w:pPr>
      <w:r w:rsidRPr="000A414C">
        <w:rPr>
          <w:rFonts w:ascii="Times New Roman" w:hAnsi="Times New Roman" w:cs="Times New Roman"/>
          <w:color w:val="FF0000"/>
          <w:sz w:val="28"/>
          <w:szCs w:val="28"/>
        </w:rPr>
        <w:tab/>
      </w:r>
      <w:bookmarkStart w:id="55" w:name="_Toc477948550"/>
      <w:bookmarkStart w:id="56" w:name="_Toc483211525"/>
    </w:p>
    <w:p w:rsidR="004203D7" w:rsidRPr="000A414C" w:rsidRDefault="004203D7" w:rsidP="00A66AA9">
      <w:pPr>
        <w:pStyle w:val="01"/>
      </w:pPr>
      <w:bookmarkStart w:id="57" w:name="_Toc55199505"/>
      <w:bookmarkStart w:id="58" w:name="_Toc132970638"/>
      <w:r w:rsidRPr="000A414C">
        <w:t>10.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bookmarkEnd w:id="55"/>
      <w:bookmarkEnd w:id="56"/>
      <w:r w:rsidRPr="000A414C">
        <w:t>.</w:t>
      </w:r>
      <w:bookmarkEnd w:id="57"/>
      <w:bookmarkEnd w:id="58"/>
    </w:p>
    <w:p w:rsidR="004203D7" w:rsidRPr="000A414C" w:rsidRDefault="004203D7" w:rsidP="004203D7">
      <w:pPr>
        <w:pStyle w:val="01"/>
        <w:outlineLvl w:val="1"/>
      </w:pPr>
    </w:p>
    <w:p w:rsidR="004203D7" w:rsidRPr="000A414C" w:rsidRDefault="004203D7" w:rsidP="004203D7">
      <w:pPr>
        <w:pStyle w:val="01"/>
        <w:ind w:left="0" w:firstLine="709"/>
        <w:jc w:val="both"/>
        <w:rPr>
          <w:b w:val="0"/>
        </w:rPr>
      </w:pPr>
      <w:bookmarkStart w:id="59" w:name="_Toc55199506"/>
      <w:bookmarkStart w:id="60" w:name="_Toc132970639"/>
      <w:r w:rsidRPr="000A414C">
        <w:rPr>
          <w:b w:val="0"/>
        </w:rPr>
        <w:t>В границах проекта планировки территории не планируется размещение объектов регионального значения.</w:t>
      </w:r>
      <w:bookmarkEnd w:id="59"/>
      <w:bookmarkEnd w:id="60"/>
    </w:p>
    <w:p w:rsidR="004203D7" w:rsidRPr="0050648E" w:rsidRDefault="004203D7" w:rsidP="004203D7">
      <w:pPr>
        <w:rPr>
          <w:rFonts w:ascii="Times New Roman" w:hAnsi="Times New Roman" w:cs="Times New Roman"/>
          <w:sz w:val="28"/>
          <w:szCs w:val="28"/>
          <w:highlight w:val="yellow"/>
        </w:rPr>
      </w:pPr>
    </w:p>
    <w:p w:rsidR="004203D7" w:rsidRPr="00E9251F" w:rsidRDefault="004203D7" w:rsidP="00A66AA9">
      <w:pPr>
        <w:pStyle w:val="01"/>
        <w:ind w:left="0"/>
      </w:pPr>
      <w:bookmarkStart w:id="61" w:name="_Toc477948551"/>
      <w:bookmarkStart w:id="62" w:name="_Toc483211526"/>
      <w:bookmarkStart w:id="63" w:name="_Toc55199507"/>
      <w:bookmarkStart w:id="64" w:name="_Toc132970640"/>
      <w:r w:rsidRPr="00E9251F">
        <w:lastRenderedPageBreak/>
        <w:t>11.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bookmarkEnd w:id="61"/>
      <w:bookmarkEnd w:id="62"/>
      <w:r w:rsidRPr="00E9251F">
        <w:t>.</w:t>
      </w:r>
      <w:bookmarkEnd w:id="63"/>
      <w:bookmarkEnd w:id="64"/>
    </w:p>
    <w:p w:rsidR="004203D7" w:rsidRPr="00E9251F" w:rsidRDefault="004203D7" w:rsidP="004203D7">
      <w:pPr>
        <w:pStyle w:val="01"/>
        <w:ind w:left="0"/>
        <w:outlineLvl w:val="1"/>
      </w:pPr>
    </w:p>
    <w:p w:rsidR="00E9251F" w:rsidRDefault="00223440" w:rsidP="00E9251F">
      <w:pPr>
        <w:pStyle w:val="01"/>
        <w:ind w:left="0" w:firstLine="709"/>
        <w:jc w:val="both"/>
        <w:rPr>
          <w:b w:val="0"/>
        </w:rPr>
      </w:pPr>
      <w:bookmarkStart w:id="65" w:name="_Toc132970641"/>
      <w:bookmarkStart w:id="66" w:name="_Toc477871691"/>
      <w:bookmarkStart w:id="67" w:name="_Toc483221198"/>
      <w:bookmarkStart w:id="68" w:name="_Toc377113523"/>
      <w:bookmarkStart w:id="69" w:name="_Toc377113536"/>
      <w:r w:rsidRPr="00E9251F">
        <w:rPr>
          <w:b w:val="0"/>
        </w:rPr>
        <w:t xml:space="preserve">В границах проекта планировки территории </w:t>
      </w:r>
      <w:r w:rsidR="002D03FE">
        <w:rPr>
          <w:b w:val="0"/>
        </w:rPr>
        <w:t xml:space="preserve">не </w:t>
      </w:r>
      <w:r w:rsidRPr="00E9251F">
        <w:rPr>
          <w:b w:val="0"/>
        </w:rPr>
        <w:t>планируется размещение объектов местного значения</w:t>
      </w:r>
      <w:r w:rsidR="002D03FE">
        <w:rPr>
          <w:b w:val="0"/>
        </w:rPr>
        <w:t>.</w:t>
      </w:r>
      <w:bookmarkEnd w:id="65"/>
    </w:p>
    <w:p w:rsidR="00E9251F" w:rsidRDefault="00E9251F" w:rsidP="002D03FE">
      <w:pPr>
        <w:pStyle w:val="01"/>
        <w:ind w:left="0"/>
        <w:jc w:val="left"/>
        <w:rPr>
          <w:highlight w:val="yellow"/>
        </w:rPr>
      </w:pPr>
    </w:p>
    <w:p w:rsidR="004C3097" w:rsidRPr="00285465" w:rsidRDefault="004C3097" w:rsidP="004203D7">
      <w:pPr>
        <w:pStyle w:val="01"/>
        <w:ind w:left="0"/>
        <w:rPr>
          <w:highlight w:val="yellow"/>
        </w:rPr>
      </w:pPr>
    </w:p>
    <w:p w:rsidR="004203D7" w:rsidRPr="00E9251F" w:rsidRDefault="004203D7" w:rsidP="00A66AA9">
      <w:pPr>
        <w:pStyle w:val="01"/>
        <w:ind w:left="0"/>
      </w:pPr>
      <w:bookmarkStart w:id="70" w:name="_Toc55199509"/>
      <w:bookmarkStart w:id="71" w:name="_Toc132970642"/>
      <w:r w:rsidRPr="00E9251F">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 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bookmarkEnd w:id="70"/>
      <w:bookmarkEnd w:id="71"/>
    </w:p>
    <w:p w:rsidR="000A414C" w:rsidRPr="00E9251F" w:rsidRDefault="000A414C" w:rsidP="00DE4DF7">
      <w:pPr>
        <w:spacing w:line="360" w:lineRule="auto"/>
        <w:rPr>
          <w:rFonts w:ascii="Times New Roman" w:hAnsi="Times New Roman" w:cs="Times New Roman"/>
          <w:sz w:val="28"/>
          <w:szCs w:val="28"/>
        </w:rPr>
      </w:pPr>
    </w:p>
    <w:p w:rsidR="00E9251F" w:rsidRDefault="00223440" w:rsidP="00E9251F">
      <w:pPr>
        <w:spacing w:after="0" w:line="276" w:lineRule="auto"/>
        <w:ind w:firstLine="709"/>
        <w:jc w:val="both"/>
        <w:rPr>
          <w:rFonts w:ascii="Times New Roman" w:eastAsia="Times New Roman" w:hAnsi="Times New Roman" w:cs="Times New Roman"/>
          <w:sz w:val="28"/>
          <w:szCs w:val="28"/>
          <w:lang w:eastAsia="ru-RU"/>
        </w:rPr>
      </w:pPr>
      <w:bookmarkStart w:id="72" w:name="_Hlk83129272"/>
      <w:bookmarkStart w:id="73" w:name="_Toc55199510"/>
      <w:bookmarkEnd w:id="66"/>
      <w:bookmarkEnd w:id="67"/>
      <w:bookmarkEnd w:id="68"/>
      <w:bookmarkEnd w:id="69"/>
      <w:r w:rsidRPr="00E9251F">
        <w:rPr>
          <w:rFonts w:ascii="Times New Roman" w:eastAsia="Times New Roman" w:hAnsi="Times New Roman" w:cs="Times New Roman"/>
          <w:sz w:val="28"/>
          <w:szCs w:val="28"/>
          <w:lang w:eastAsia="ru-RU"/>
        </w:rPr>
        <w:t xml:space="preserve">Проектом предлагается освоение территории до 2030 года: первая очередь строительства до 2025 года, расчетный срок до 2030 года. </w:t>
      </w:r>
      <w:bookmarkEnd w:id="72"/>
    </w:p>
    <w:p w:rsidR="00E9251F" w:rsidRPr="00E5441A" w:rsidRDefault="00E5441A" w:rsidP="00E5441A">
      <w:pPr>
        <w:tabs>
          <w:tab w:val="left" w:pos="9922"/>
        </w:tabs>
        <w:spacing w:after="0" w:line="360" w:lineRule="auto"/>
        <w:ind w:firstLine="709"/>
        <w:jc w:val="right"/>
        <w:rPr>
          <w:rFonts w:ascii="Times New Roman" w:hAnsi="Times New Roman" w:cs="Times New Roman"/>
          <w:sz w:val="28"/>
          <w:szCs w:val="28"/>
        </w:rPr>
      </w:pPr>
      <w:r w:rsidRPr="00490666">
        <w:rPr>
          <w:rFonts w:ascii="Times New Roman" w:hAnsi="Times New Roman" w:cs="Times New Roman"/>
          <w:sz w:val="28"/>
          <w:szCs w:val="28"/>
        </w:rPr>
        <w:t>Таблица №</w:t>
      </w:r>
      <w:r w:rsidR="00EA52BE">
        <w:rPr>
          <w:rFonts w:ascii="Times New Roman" w:hAnsi="Times New Roman" w:cs="Times New Roman"/>
          <w:sz w:val="28"/>
          <w:szCs w:val="28"/>
        </w:rPr>
        <w:t>1</w:t>
      </w:r>
    </w:p>
    <w:tbl>
      <w:tblPr>
        <w:tblStyle w:val="af5"/>
        <w:tblW w:w="0" w:type="auto"/>
        <w:jc w:val="center"/>
        <w:tblLook w:val="04A0" w:firstRow="1" w:lastRow="0" w:firstColumn="1" w:lastColumn="0" w:noHBand="0" w:noVBand="1"/>
      </w:tblPr>
      <w:tblGrid>
        <w:gridCol w:w="3189"/>
        <w:gridCol w:w="6306"/>
      </w:tblGrid>
      <w:tr w:rsidR="00E9251F" w:rsidRPr="00E9251F" w:rsidTr="00E5441A">
        <w:trPr>
          <w:cantSplit/>
          <w:jc w:val="center"/>
        </w:trPr>
        <w:tc>
          <w:tcPr>
            <w:tcW w:w="3189"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bookmarkStart w:id="74" w:name="_Hlk120279163"/>
            <w:r w:rsidRPr="00E9251F">
              <w:rPr>
                <w:rFonts w:ascii="Times New Roman" w:hAnsi="Times New Roman" w:cs="Times New Roman"/>
                <w:sz w:val="24"/>
                <w:szCs w:val="24"/>
              </w:rPr>
              <w:t>Этапы проектирования, строительства, реконструкции ОКС</w:t>
            </w:r>
          </w:p>
        </w:tc>
        <w:tc>
          <w:tcPr>
            <w:tcW w:w="6306"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Описание развития территории</w:t>
            </w:r>
          </w:p>
        </w:tc>
      </w:tr>
      <w:tr w:rsidR="00E9251F" w:rsidRPr="00E9251F" w:rsidTr="00E5441A">
        <w:trPr>
          <w:cantSplit/>
          <w:jc w:val="center"/>
        </w:trPr>
        <w:tc>
          <w:tcPr>
            <w:tcW w:w="9495" w:type="dxa"/>
            <w:gridSpan w:val="2"/>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1-я очередь</w:t>
            </w:r>
          </w:p>
        </w:tc>
      </w:tr>
      <w:tr w:rsidR="00E9251F" w:rsidRPr="00E9251F" w:rsidTr="00E5441A">
        <w:trPr>
          <w:cantSplit/>
          <w:jc w:val="center"/>
        </w:trPr>
        <w:tc>
          <w:tcPr>
            <w:tcW w:w="3189"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1 этап</w:t>
            </w:r>
          </w:p>
        </w:tc>
        <w:tc>
          <w:tcPr>
            <w:tcW w:w="6306"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Проведение кадастровых работ (формирование земельных участков с постановкой на государственный кадастровый учет)</w:t>
            </w:r>
          </w:p>
        </w:tc>
      </w:tr>
      <w:tr w:rsidR="00E9251F" w:rsidRPr="00E9251F" w:rsidTr="00E5441A">
        <w:trPr>
          <w:cantSplit/>
          <w:jc w:val="center"/>
        </w:trPr>
        <w:tc>
          <w:tcPr>
            <w:tcW w:w="3189"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2 этап</w:t>
            </w:r>
          </w:p>
        </w:tc>
        <w:tc>
          <w:tcPr>
            <w:tcW w:w="6306"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Предоставление вновь сформированных земельных участков под предполагаемую проектом застройку</w:t>
            </w:r>
          </w:p>
        </w:tc>
      </w:tr>
      <w:tr w:rsidR="00E9251F" w:rsidRPr="00E9251F" w:rsidTr="00E5441A">
        <w:trPr>
          <w:cantSplit/>
          <w:jc w:val="center"/>
        </w:trPr>
        <w:tc>
          <w:tcPr>
            <w:tcW w:w="3189"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3 этап</w:t>
            </w:r>
          </w:p>
        </w:tc>
        <w:tc>
          <w:tcPr>
            <w:tcW w:w="6306"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 xml:space="preserve">Разработка проектной документации по строительству </w:t>
            </w:r>
            <w:r w:rsidR="002D03FE">
              <w:rPr>
                <w:rFonts w:ascii="Times New Roman" w:hAnsi="Times New Roman" w:cs="Times New Roman"/>
                <w:sz w:val="24"/>
                <w:szCs w:val="24"/>
              </w:rPr>
              <w:t>площадок д</w:t>
            </w:r>
            <w:r w:rsidR="002D03FE" w:rsidRPr="002D03FE">
              <w:rPr>
                <w:rFonts w:ascii="Times New Roman" w:hAnsi="Times New Roman" w:cs="Times New Roman"/>
                <w:sz w:val="24"/>
                <w:szCs w:val="24"/>
              </w:rPr>
              <w:t>ля игр детей дошкольного и младшего школьного возраста</w:t>
            </w:r>
            <w:r w:rsidRPr="00E9251F">
              <w:rPr>
                <w:rFonts w:ascii="Times New Roman" w:hAnsi="Times New Roman" w:cs="Times New Roman"/>
                <w:sz w:val="24"/>
                <w:szCs w:val="24"/>
              </w:rPr>
              <w:t xml:space="preserve">, </w:t>
            </w:r>
            <w:r w:rsidR="002D03FE">
              <w:rPr>
                <w:rFonts w:ascii="Times New Roman" w:hAnsi="Times New Roman" w:cs="Times New Roman"/>
                <w:sz w:val="24"/>
                <w:szCs w:val="24"/>
              </w:rPr>
              <w:t>площадок д</w:t>
            </w:r>
            <w:r w:rsidR="002D03FE" w:rsidRPr="002D03FE">
              <w:rPr>
                <w:rFonts w:ascii="Times New Roman" w:hAnsi="Times New Roman" w:cs="Times New Roman"/>
                <w:sz w:val="24"/>
                <w:szCs w:val="24"/>
              </w:rPr>
              <w:t xml:space="preserve">ля отдыха взрослого </w:t>
            </w:r>
            <w:proofErr w:type="spellStart"/>
            <w:r w:rsidR="002D03FE" w:rsidRPr="002D03FE">
              <w:rPr>
                <w:rFonts w:ascii="Times New Roman" w:hAnsi="Times New Roman" w:cs="Times New Roman"/>
                <w:sz w:val="24"/>
                <w:szCs w:val="24"/>
              </w:rPr>
              <w:t>населения</w:t>
            </w:r>
            <w:r w:rsidR="002D03FE">
              <w:rPr>
                <w:rFonts w:ascii="Times New Roman" w:hAnsi="Times New Roman" w:cs="Times New Roman"/>
                <w:sz w:val="24"/>
                <w:szCs w:val="24"/>
              </w:rPr>
              <w:t>,</w:t>
            </w:r>
            <w:r w:rsidRPr="00E9251F">
              <w:rPr>
                <w:rFonts w:ascii="Times New Roman" w:hAnsi="Times New Roman" w:cs="Times New Roman"/>
                <w:sz w:val="24"/>
                <w:szCs w:val="24"/>
              </w:rPr>
              <w:t>а</w:t>
            </w:r>
            <w:proofErr w:type="spellEnd"/>
            <w:r w:rsidRPr="00E9251F">
              <w:rPr>
                <w:rFonts w:ascii="Times New Roman" w:hAnsi="Times New Roman" w:cs="Times New Roman"/>
                <w:sz w:val="24"/>
                <w:szCs w:val="24"/>
              </w:rPr>
              <w:t xml:space="preserve"> также</w:t>
            </w:r>
            <w:r w:rsidR="002D03FE">
              <w:rPr>
                <w:rFonts w:ascii="Times New Roman" w:hAnsi="Times New Roman" w:cs="Times New Roman"/>
                <w:sz w:val="24"/>
                <w:szCs w:val="24"/>
              </w:rPr>
              <w:t xml:space="preserve"> </w:t>
            </w:r>
            <w:proofErr w:type="spellStart"/>
            <w:r w:rsidR="002D03FE">
              <w:rPr>
                <w:rFonts w:ascii="Times New Roman" w:hAnsi="Times New Roman" w:cs="Times New Roman"/>
                <w:sz w:val="24"/>
                <w:szCs w:val="24"/>
              </w:rPr>
              <w:t>площадокд</w:t>
            </w:r>
            <w:r w:rsidR="002D03FE" w:rsidRPr="002D03FE">
              <w:rPr>
                <w:rFonts w:ascii="Times New Roman" w:hAnsi="Times New Roman" w:cs="Times New Roman"/>
                <w:sz w:val="24"/>
                <w:szCs w:val="24"/>
              </w:rPr>
              <w:t>ля</w:t>
            </w:r>
            <w:proofErr w:type="spellEnd"/>
            <w:r w:rsidR="002D03FE" w:rsidRPr="002D03FE">
              <w:rPr>
                <w:rFonts w:ascii="Times New Roman" w:hAnsi="Times New Roman" w:cs="Times New Roman"/>
                <w:sz w:val="24"/>
                <w:szCs w:val="24"/>
              </w:rPr>
              <w:t xml:space="preserve"> занятий физкультурой</w:t>
            </w:r>
          </w:p>
        </w:tc>
      </w:tr>
      <w:tr w:rsidR="00E9251F" w:rsidRPr="00E9251F" w:rsidTr="00E5441A">
        <w:trPr>
          <w:cantSplit/>
          <w:jc w:val="center"/>
        </w:trPr>
        <w:tc>
          <w:tcPr>
            <w:tcW w:w="9495" w:type="dxa"/>
            <w:gridSpan w:val="2"/>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2-я очередь</w:t>
            </w:r>
          </w:p>
        </w:tc>
      </w:tr>
      <w:tr w:rsidR="00E9251F" w:rsidRPr="00E9251F" w:rsidTr="00E5441A">
        <w:trPr>
          <w:cantSplit/>
          <w:jc w:val="center"/>
        </w:trPr>
        <w:tc>
          <w:tcPr>
            <w:tcW w:w="3189"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1 этап</w:t>
            </w:r>
          </w:p>
        </w:tc>
        <w:tc>
          <w:tcPr>
            <w:tcW w:w="6306"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 xml:space="preserve">Строительство планируемых объектов </w:t>
            </w:r>
          </w:p>
        </w:tc>
      </w:tr>
      <w:tr w:rsidR="00E9251F" w:rsidRPr="00E9251F" w:rsidTr="00E5441A">
        <w:trPr>
          <w:cantSplit/>
          <w:jc w:val="center"/>
        </w:trPr>
        <w:tc>
          <w:tcPr>
            <w:tcW w:w="3189"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2 этап</w:t>
            </w:r>
          </w:p>
        </w:tc>
        <w:tc>
          <w:tcPr>
            <w:tcW w:w="6306"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Ввод объектов строительства в эксплуатацию</w:t>
            </w:r>
          </w:p>
        </w:tc>
      </w:tr>
      <w:bookmarkEnd w:id="74"/>
    </w:tbl>
    <w:p w:rsidR="00223440" w:rsidRDefault="00223440" w:rsidP="00E9251F">
      <w:pPr>
        <w:spacing w:after="0" w:line="276" w:lineRule="auto"/>
        <w:ind w:firstLine="709"/>
        <w:jc w:val="both"/>
        <w:rPr>
          <w:rFonts w:ascii="Times New Roman" w:hAnsi="Times New Roman" w:cs="Times New Roman"/>
          <w:sz w:val="28"/>
          <w:szCs w:val="28"/>
          <w:highlight w:val="yellow"/>
        </w:rPr>
      </w:pPr>
    </w:p>
    <w:p w:rsidR="00443C7F" w:rsidRDefault="00443C7F" w:rsidP="004203D7">
      <w:pPr>
        <w:spacing w:line="360" w:lineRule="auto"/>
        <w:ind w:firstLine="709"/>
        <w:jc w:val="right"/>
        <w:rPr>
          <w:rFonts w:ascii="Times New Roman" w:hAnsi="Times New Roman" w:cs="Times New Roman"/>
          <w:sz w:val="28"/>
          <w:szCs w:val="28"/>
        </w:rPr>
      </w:pPr>
    </w:p>
    <w:p w:rsidR="00443C7F" w:rsidRDefault="00443C7F" w:rsidP="004203D7">
      <w:pPr>
        <w:spacing w:line="360" w:lineRule="auto"/>
        <w:ind w:firstLine="709"/>
        <w:jc w:val="right"/>
        <w:rPr>
          <w:rFonts w:ascii="Times New Roman" w:hAnsi="Times New Roman" w:cs="Times New Roman"/>
          <w:sz w:val="28"/>
          <w:szCs w:val="28"/>
        </w:rPr>
      </w:pPr>
    </w:p>
    <w:p w:rsidR="00EA52BE" w:rsidRDefault="00EA52BE" w:rsidP="00EA52BE">
      <w:pPr>
        <w:spacing w:line="360" w:lineRule="auto"/>
        <w:rPr>
          <w:rFonts w:ascii="Times New Roman" w:hAnsi="Times New Roman" w:cs="Times New Roman"/>
          <w:sz w:val="28"/>
          <w:szCs w:val="28"/>
        </w:rPr>
      </w:pPr>
    </w:p>
    <w:p w:rsidR="004203D7" w:rsidRPr="00E5441A" w:rsidRDefault="004203D7" w:rsidP="00EA52BE">
      <w:pPr>
        <w:spacing w:line="360" w:lineRule="auto"/>
        <w:jc w:val="right"/>
        <w:rPr>
          <w:rFonts w:ascii="Times New Roman" w:hAnsi="Times New Roman" w:cs="Times New Roman"/>
          <w:sz w:val="28"/>
          <w:szCs w:val="28"/>
        </w:rPr>
      </w:pPr>
      <w:r w:rsidRPr="00E5441A">
        <w:rPr>
          <w:rFonts w:ascii="Times New Roman" w:hAnsi="Times New Roman" w:cs="Times New Roman"/>
          <w:sz w:val="28"/>
          <w:szCs w:val="28"/>
        </w:rPr>
        <w:lastRenderedPageBreak/>
        <w:t>Таблица №</w:t>
      </w:r>
      <w:r w:rsidR="00EA52BE">
        <w:rPr>
          <w:rFonts w:ascii="Times New Roman" w:hAnsi="Times New Roman" w:cs="Times New Roman"/>
          <w:sz w:val="28"/>
          <w:szCs w:val="28"/>
        </w:rPr>
        <w:t>2</w:t>
      </w:r>
    </w:p>
    <w:p w:rsidR="004203D7" w:rsidRPr="00E5441A" w:rsidRDefault="004203D7" w:rsidP="00A66AA9">
      <w:pPr>
        <w:pStyle w:val="1"/>
        <w:jc w:val="center"/>
        <w:rPr>
          <w:rFonts w:ascii="Times New Roman" w:hAnsi="Times New Roman" w:cs="Times New Roman"/>
          <w:color w:val="auto"/>
        </w:rPr>
      </w:pPr>
      <w:bookmarkStart w:id="75" w:name="_Toc132970643"/>
      <w:r w:rsidRPr="00E5441A">
        <w:rPr>
          <w:rFonts w:ascii="Times New Roman" w:hAnsi="Times New Roman" w:cs="Times New Roman"/>
          <w:color w:val="auto"/>
        </w:rPr>
        <w:t>Основные технико-экономические показатели</w:t>
      </w:r>
      <w:bookmarkEnd w:id="73"/>
      <w:bookmarkEnd w:id="75"/>
    </w:p>
    <w:tbl>
      <w:tblPr>
        <w:tblStyle w:val="af5"/>
        <w:tblW w:w="10060" w:type="dxa"/>
        <w:jc w:val="center"/>
        <w:tblLayout w:type="fixed"/>
        <w:tblLook w:val="04A0" w:firstRow="1" w:lastRow="0" w:firstColumn="1" w:lastColumn="0" w:noHBand="0" w:noVBand="1"/>
      </w:tblPr>
      <w:tblGrid>
        <w:gridCol w:w="700"/>
        <w:gridCol w:w="6097"/>
        <w:gridCol w:w="1474"/>
        <w:gridCol w:w="1789"/>
      </w:tblGrid>
      <w:tr w:rsidR="00E5441A" w:rsidRPr="00935AC1" w:rsidTr="00E5441A">
        <w:trPr>
          <w:trHeight w:val="645"/>
          <w:jc w:val="center"/>
        </w:trPr>
        <w:tc>
          <w:tcPr>
            <w:tcW w:w="700"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 п/п</w:t>
            </w:r>
          </w:p>
        </w:tc>
        <w:tc>
          <w:tcPr>
            <w:tcW w:w="6097"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Параметры</w:t>
            </w:r>
          </w:p>
        </w:tc>
        <w:tc>
          <w:tcPr>
            <w:tcW w:w="1474"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Единица измерения</w:t>
            </w:r>
          </w:p>
        </w:tc>
        <w:tc>
          <w:tcPr>
            <w:tcW w:w="1789"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Количество</w:t>
            </w:r>
          </w:p>
        </w:tc>
      </w:tr>
      <w:tr w:rsidR="00E5441A" w:rsidRPr="00935AC1" w:rsidTr="00E5441A">
        <w:trPr>
          <w:trHeight w:val="201"/>
          <w:jc w:val="center"/>
        </w:trPr>
        <w:tc>
          <w:tcPr>
            <w:tcW w:w="700" w:type="dxa"/>
            <w:vAlign w:val="center"/>
          </w:tcPr>
          <w:p w:rsidR="00E5441A" w:rsidRPr="00935AC1" w:rsidRDefault="00E5441A" w:rsidP="00E5441A">
            <w:pPr>
              <w:widowControl w:val="0"/>
              <w:spacing w:before="40" w:after="40" w:line="276" w:lineRule="auto"/>
              <w:jc w:val="center"/>
              <w:rPr>
                <w:rFonts w:ascii="Times New Roman" w:eastAsia="Calibri" w:hAnsi="Times New Roman" w:cs="Times New Roman"/>
                <w:b/>
                <w:color w:val="000000"/>
                <w:sz w:val="24"/>
                <w:szCs w:val="24"/>
                <w:shd w:val="clear" w:color="auto" w:fill="FFFFFF"/>
              </w:rPr>
            </w:pPr>
            <w:r w:rsidRPr="00935AC1">
              <w:rPr>
                <w:rFonts w:ascii="Times New Roman" w:eastAsia="Calibri" w:hAnsi="Times New Roman" w:cs="Times New Roman"/>
                <w:b/>
                <w:color w:val="000000"/>
                <w:sz w:val="24"/>
                <w:szCs w:val="24"/>
                <w:shd w:val="clear" w:color="auto" w:fill="FFFFFF"/>
              </w:rPr>
              <w:t>1</w:t>
            </w:r>
          </w:p>
        </w:tc>
        <w:tc>
          <w:tcPr>
            <w:tcW w:w="9360" w:type="dxa"/>
            <w:gridSpan w:val="3"/>
            <w:vAlign w:val="center"/>
          </w:tcPr>
          <w:p w:rsidR="00E5441A" w:rsidRPr="00935AC1" w:rsidRDefault="00E5441A" w:rsidP="00E5441A">
            <w:pPr>
              <w:widowControl w:val="0"/>
              <w:jc w:val="center"/>
              <w:rPr>
                <w:rFonts w:ascii="Times New Roman" w:eastAsia="Times New Roman" w:hAnsi="Times New Roman" w:cs="Times New Roman"/>
                <w:b/>
                <w:bCs/>
                <w:color w:val="000000"/>
                <w:sz w:val="24"/>
                <w:szCs w:val="24"/>
                <w:shd w:val="clear" w:color="auto" w:fill="FFFFFF"/>
                <w:lang w:eastAsia="ru-RU"/>
              </w:rPr>
            </w:pPr>
            <w:r w:rsidRPr="00935AC1">
              <w:rPr>
                <w:rFonts w:ascii="Times New Roman" w:eastAsia="Times New Roman" w:hAnsi="Times New Roman" w:cs="Times New Roman"/>
                <w:b/>
                <w:bCs/>
                <w:color w:val="000000"/>
                <w:sz w:val="24"/>
                <w:szCs w:val="24"/>
                <w:shd w:val="clear" w:color="auto" w:fill="FFFFFF"/>
                <w:lang w:eastAsia="ru-RU"/>
              </w:rPr>
              <w:t>Территория</w:t>
            </w:r>
          </w:p>
        </w:tc>
      </w:tr>
      <w:tr w:rsidR="00E5441A" w:rsidRPr="00935AC1" w:rsidTr="00E5441A">
        <w:trPr>
          <w:trHeight w:val="525"/>
          <w:jc w:val="center"/>
        </w:trPr>
        <w:tc>
          <w:tcPr>
            <w:tcW w:w="700"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1.1</w:t>
            </w:r>
          </w:p>
        </w:tc>
        <w:tc>
          <w:tcPr>
            <w:tcW w:w="6097" w:type="dxa"/>
            <w:vAlign w:val="center"/>
          </w:tcPr>
          <w:p w:rsidR="00E5441A" w:rsidRPr="00935AC1" w:rsidRDefault="00E5441A" w:rsidP="00E5441A">
            <w:pPr>
              <w:widowControl w:val="0"/>
              <w:spacing w:before="40" w:after="40" w:line="276" w:lineRule="auto"/>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Общая площадь территории в границах проектирования, в том числе:</w:t>
            </w:r>
          </w:p>
        </w:tc>
        <w:tc>
          <w:tcPr>
            <w:tcW w:w="1474"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га</w:t>
            </w:r>
          </w:p>
        </w:tc>
        <w:tc>
          <w:tcPr>
            <w:tcW w:w="1789" w:type="dxa"/>
            <w:vAlign w:val="center"/>
          </w:tcPr>
          <w:p w:rsidR="00E5441A" w:rsidRPr="00935AC1" w:rsidRDefault="00443C7F" w:rsidP="00E5441A">
            <w:pPr>
              <w:widowControl w:val="0"/>
              <w:jc w:val="center"/>
              <w:rPr>
                <w:rFonts w:ascii="Times New Roman" w:eastAsia="Times New Roman" w:hAnsi="Times New Roman" w:cs="Times New Roman"/>
                <w:bCs/>
                <w:color w:val="000000"/>
                <w:sz w:val="24"/>
                <w:szCs w:val="24"/>
                <w:shd w:val="clear" w:color="auto" w:fill="FFFFFF"/>
                <w:lang w:eastAsia="ru-RU"/>
              </w:rPr>
            </w:pPr>
            <w:r>
              <w:rPr>
                <w:rFonts w:ascii="Times New Roman" w:hAnsi="Times New Roman" w:cs="Times New Roman"/>
                <w:sz w:val="24"/>
                <w:szCs w:val="24"/>
              </w:rPr>
              <w:t>42,1</w:t>
            </w:r>
          </w:p>
        </w:tc>
      </w:tr>
      <w:tr w:rsidR="00E5441A" w:rsidRPr="00935AC1" w:rsidTr="00E5441A">
        <w:trPr>
          <w:jc w:val="center"/>
        </w:trPr>
        <w:tc>
          <w:tcPr>
            <w:tcW w:w="700"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hAnsi="Times New Roman" w:cs="Times New Roman"/>
                <w:color w:val="000000"/>
                <w:sz w:val="24"/>
                <w:szCs w:val="24"/>
                <w:shd w:val="clear" w:color="auto" w:fill="FFFFFF"/>
              </w:rPr>
              <w:t>1.2.1</w:t>
            </w:r>
          </w:p>
        </w:tc>
        <w:tc>
          <w:tcPr>
            <w:tcW w:w="6097" w:type="dxa"/>
            <w:vAlign w:val="center"/>
          </w:tcPr>
          <w:p w:rsidR="00E5441A" w:rsidRPr="00935AC1" w:rsidRDefault="00E5441A" w:rsidP="00E5441A">
            <w:pPr>
              <w:widowControl w:val="0"/>
              <w:spacing w:before="40" w:after="40" w:line="276" w:lineRule="auto"/>
              <w:rPr>
                <w:rFonts w:ascii="Times New Roman" w:eastAsia="Calibri" w:hAnsi="Times New Roman" w:cs="Times New Roman"/>
                <w:color w:val="000000"/>
                <w:sz w:val="24"/>
                <w:szCs w:val="24"/>
                <w:shd w:val="clear" w:color="auto" w:fill="FFFFFF"/>
              </w:rPr>
            </w:pPr>
            <w:proofErr w:type="spellStart"/>
            <w:r w:rsidRPr="00935AC1">
              <w:rPr>
                <w:rFonts w:ascii="Times New Roman" w:eastAsia="Calibri" w:hAnsi="Times New Roman" w:cs="Times New Roman"/>
                <w:color w:val="000000"/>
                <w:sz w:val="24"/>
                <w:szCs w:val="24"/>
                <w:shd w:val="clear" w:color="auto" w:fill="FFFFFF"/>
              </w:rPr>
              <w:t>зон</w:t>
            </w:r>
            <w:r w:rsidR="009E38CE" w:rsidRPr="00935AC1">
              <w:rPr>
                <w:rFonts w:ascii="Times New Roman" w:eastAsia="Calibri" w:hAnsi="Times New Roman" w:cs="Times New Roman"/>
                <w:color w:val="000000"/>
                <w:sz w:val="24"/>
                <w:szCs w:val="24"/>
                <w:shd w:val="clear" w:color="auto" w:fill="FFFFFF"/>
              </w:rPr>
              <w:t>амногоэтажной</w:t>
            </w:r>
            <w:proofErr w:type="spellEnd"/>
            <w:r w:rsidR="009E38CE" w:rsidRPr="00935AC1">
              <w:rPr>
                <w:rFonts w:ascii="Times New Roman" w:eastAsia="Calibri" w:hAnsi="Times New Roman" w:cs="Times New Roman"/>
                <w:color w:val="000000"/>
                <w:sz w:val="24"/>
                <w:szCs w:val="24"/>
                <w:shd w:val="clear" w:color="auto" w:fill="FFFFFF"/>
              </w:rPr>
              <w:t xml:space="preserve"> жилой застройки</w:t>
            </w:r>
          </w:p>
        </w:tc>
        <w:tc>
          <w:tcPr>
            <w:tcW w:w="1474"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га</w:t>
            </w:r>
          </w:p>
        </w:tc>
        <w:tc>
          <w:tcPr>
            <w:tcW w:w="1789" w:type="dxa"/>
            <w:vAlign w:val="center"/>
          </w:tcPr>
          <w:p w:rsidR="00E5441A" w:rsidRPr="00935AC1" w:rsidRDefault="00443C7F" w:rsidP="00E5441A">
            <w:pPr>
              <w:widowControl w:val="0"/>
              <w:spacing w:before="40" w:after="40" w:line="276" w:lineRule="auto"/>
              <w:jc w:val="center"/>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33,2</w:t>
            </w:r>
          </w:p>
        </w:tc>
      </w:tr>
      <w:tr w:rsidR="00E5441A" w:rsidRPr="00935AC1" w:rsidTr="00E5441A">
        <w:trPr>
          <w:jc w:val="center"/>
        </w:trPr>
        <w:tc>
          <w:tcPr>
            <w:tcW w:w="700" w:type="dxa"/>
            <w:vAlign w:val="center"/>
          </w:tcPr>
          <w:p w:rsidR="00E5441A" w:rsidRPr="00935AC1" w:rsidRDefault="00E5441A" w:rsidP="00E5441A">
            <w:pPr>
              <w:widowControl w:val="0"/>
              <w:spacing w:before="40" w:after="40" w:line="276" w:lineRule="auto"/>
              <w:jc w:val="center"/>
              <w:rPr>
                <w:rFonts w:ascii="Times New Roman" w:hAnsi="Times New Roman" w:cs="Times New Roman"/>
                <w:b/>
                <w:sz w:val="24"/>
                <w:szCs w:val="24"/>
                <w:shd w:val="clear" w:color="auto" w:fill="FFFFFF"/>
              </w:rPr>
            </w:pPr>
            <w:r w:rsidRPr="00935AC1">
              <w:rPr>
                <w:rFonts w:ascii="Times New Roman" w:eastAsia="Calibri" w:hAnsi="Times New Roman" w:cs="Times New Roman"/>
                <w:b/>
                <w:sz w:val="24"/>
                <w:szCs w:val="24"/>
                <w:shd w:val="clear" w:color="auto" w:fill="FFFFFF"/>
              </w:rPr>
              <w:t>2</w:t>
            </w:r>
          </w:p>
        </w:tc>
        <w:tc>
          <w:tcPr>
            <w:tcW w:w="9360" w:type="dxa"/>
            <w:gridSpan w:val="3"/>
            <w:vAlign w:val="center"/>
          </w:tcPr>
          <w:p w:rsidR="00E5441A" w:rsidRPr="00935AC1" w:rsidRDefault="00E5441A" w:rsidP="00E5441A">
            <w:pPr>
              <w:widowControl w:val="0"/>
              <w:jc w:val="center"/>
              <w:rPr>
                <w:rFonts w:ascii="Times New Roman" w:eastAsia="Times New Roman" w:hAnsi="Times New Roman" w:cs="Times New Roman"/>
                <w:b/>
                <w:bCs/>
                <w:sz w:val="24"/>
                <w:szCs w:val="24"/>
                <w:shd w:val="clear" w:color="auto" w:fill="FFFFFF"/>
                <w:lang w:eastAsia="ru-RU"/>
              </w:rPr>
            </w:pPr>
            <w:r w:rsidRPr="00935AC1">
              <w:rPr>
                <w:rFonts w:ascii="Times New Roman" w:eastAsia="Times New Roman" w:hAnsi="Times New Roman" w:cs="Times New Roman"/>
                <w:b/>
                <w:bCs/>
                <w:sz w:val="24"/>
                <w:szCs w:val="24"/>
                <w:shd w:val="clear" w:color="auto" w:fill="FFFFFF"/>
                <w:lang w:eastAsia="ru-RU"/>
              </w:rPr>
              <w:t>Население</w:t>
            </w:r>
          </w:p>
        </w:tc>
      </w:tr>
      <w:tr w:rsidR="00E5441A" w:rsidRPr="00935AC1" w:rsidTr="00E5441A">
        <w:trPr>
          <w:jc w:val="center"/>
        </w:trPr>
        <w:tc>
          <w:tcPr>
            <w:tcW w:w="700" w:type="dxa"/>
            <w:vAlign w:val="center"/>
          </w:tcPr>
          <w:p w:rsidR="00E5441A" w:rsidRPr="00935AC1" w:rsidRDefault="00E5441A" w:rsidP="00E5441A">
            <w:pPr>
              <w:widowControl w:val="0"/>
              <w:spacing w:before="40" w:after="40" w:line="276" w:lineRule="auto"/>
              <w:jc w:val="center"/>
              <w:rPr>
                <w:rFonts w:ascii="Times New Roman" w:hAnsi="Times New Roman" w:cs="Times New Roman"/>
                <w:sz w:val="24"/>
                <w:szCs w:val="24"/>
                <w:shd w:val="clear" w:color="auto" w:fill="FFFFFF"/>
              </w:rPr>
            </w:pPr>
            <w:r w:rsidRPr="00935AC1">
              <w:rPr>
                <w:rFonts w:ascii="Times New Roman" w:eastAsia="Calibri" w:hAnsi="Times New Roman" w:cs="Times New Roman"/>
                <w:sz w:val="24"/>
                <w:szCs w:val="24"/>
                <w:shd w:val="clear" w:color="auto" w:fill="FFFFFF"/>
              </w:rPr>
              <w:t>2.1</w:t>
            </w:r>
          </w:p>
        </w:tc>
        <w:tc>
          <w:tcPr>
            <w:tcW w:w="6097" w:type="dxa"/>
            <w:vAlign w:val="center"/>
          </w:tcPr>
          <w:p w:rsidR="00E5441A" w:rsidRPr="00935AC1" w:rsidRDefault="00E5441A" w:rsidP="00E5441A">
            <w:pPr>
              <w:widowControl w:val="0"/>
              <w:spacing w:before="40" w:after="40" w:line="276" w:lineRule="auto"/>
              <w:rPr>
                <w:rFonts w:ascii="Times New Roman" w:hAnsi="Times New Roman" w:cs="Times New Roman"/>
                <w:sz w:val="24"/>
                <w:szCs w:val="24"/>
                <w:shd w:val="clear" w:color="auto" w:fill="FFFFFF"/>
              </w:rPr>
            </w:pPr>
            <w:r w:rsidRPr="00935AC1">
              <w:rPr>
                <w:rFonts w:ascii="Times New Roman" w:hAnsi="Times New Roman" w:cs="Times New Roman"/>
                <w:sz w:val="24"/>
                <w:szCs w:val="24"/>
              </w:rPr>
              <w:t xml:space="preserve">Численность населения, расчетная </w:t>
            </w:r>
          </w:p>
        </w:tc>
        <w:tc>
          <w:tcPr>
            <w:tcW w:w="1474" w:type="dxa"/>
            <w:vAlign w:val="center"/>
          </w:tcPr>
          <w:p w:rsidR="00E5441A" w:rsidRPr="00935AC1" w:rsidRDefault="00E5441A" w:rsidP="00E5441A">
            <w:pPr>
              <w:widowControl w:val="0"/>
              <w:spacing w:before="40" w:after="40" w:line="276" w:lineRule="auto"/>
              <w:jc w:val="center"/>
              <w:rPr>
                <w:rFonts w:ascii="Times New Roman" w:hAnsi="Times New Roman" w:cs="Times New Roman"/>
                <w:sz w:val="24"/>
                <w:szCs w:val="24"/>
                <w:shd w:val="clear" w:color="auto" w:fill="FFFFFF"/>
              </w:rPr>
            </w:pPr>
            <w:r w:rsidRPr="00935AC1">
              <w:rPr>
                <w:rFonts w:ascii="Times New Roman" w:eastAsia="Calibri" w:hAnsi="Times New Roman" w:cs="Times New Roman"/>
                <w:sz w:val="24"/>
                <w:szCs w:val="24"/>
                <w:shd w:val="clear" w:color="auto" w:fill="FFFFFF"/>
              </w:rPr>
              <w:t xml:space="preserve">чел. </w:t>
            </w:r>
          </w:p>
        </w:tc>
        <w:tc>
          <w:tcPr>
            <w:tcW w:w="1789" w:type="dxa"/>
            <w:vAlign w:val="center"/>
          </w:tcPr>
          <w:p w:rsidR="00E5441A" w:rsidRPr="00443C7F" w:rsidRDefault="00443C7F" w:rsidP="00443C7F">
            <w:pPr>
              <w:spacing w:after="160" w:line="259" w:lineRule="auto"/>
              <w:jc w:val="center"/>
              <w:rPr>
                <w:rFonts w:ascii="Times New Roman" w:hAnsi="Times New Roman" w:cs="Times New Roman"/>
                <w:color w:val="000000"/>
              </w:rPr>
            </w:pPr>
            <w:r w:rsidRPr="00443C7F">
              <w:rPr>
                <w:rFonts w:ascii="Times New Roman" w:hAnsi="Times New Roman" w:cs="Times New Roman"/>
                <w:color w:val="000000"/>
                <w:sz w:val="24"/>
                <w:szCs w:val="24"/>
              </w:rPr>
              <w:t>7766</w:t>
            </w:r>
          </w:p>
        </w:tc>
      </w:tr>
      <w:tr w:rsidR="00E5441A" w:rsidRPr="00935AC1" w:rsidTr="00E5441A">
        <w:trPr>
          <w:jc w:val="center"/>
        </w:trPr>
        <w:tc>
          <w:tcPr>
            <w:tcW w:w="700" w:type="dxa"/>
            <w:tcBorders>
              <w:top w:val="nil"/>
            </w:tcBorders>
            <w:vAlign w:val="center"/>
          </w:tcPr>
          <w:p w:rsidR="00E5441A" w:rsidRPr="00935AC1" w:rsidRDefault="00E5441A" w:rsidP="00E5441A">
            <w:pPr>
              <w:widowControl w:val="0"/>
              <w:spacing w:before="40" w:after="40" w:line="276" w:lineRule="auto"/>
              <w:jc w:val="center"/>
              <w:rPr>
                <w:rFonts w:ascii="Times New Roman" w:hAnsi="Times New Roman" w:cs="Times New Roman"/>
                <w:b/>
                <w:sz w:val="24"/>
                <w:szCs w:val="24"/>
                <w:shd w:val="clear" w:color="auto" w:fill="FFFFFF"/>
              </w:rPr>
            </w:pPr>
            <w:r w:rsidRPr="00935AC1">
              <w:rPr>
                <w:rFonts w:ascii="Times New Roman" w:eastAsia="Calibri" w:hAnsi="Times New Roman" w:cs="Times New Roman"/>
                <w:b/>
                <w:sz w:val="24"/>
                <w:szCs w:val="24"/>
                <w:shd w:val="clear" w:color="auto" w:fill="FFFFFF"/>
              </w:rPr>
              <w:t>3</w:t>
            </w:r>
          </w:p>
        </w:tc>
        <w:tc>
          <w:tcPr>
            <w:tcW w:w="9360" w:type="dxa"/>
            <w:gridSpan w:val="3"/>
            <w:tcBorders>
              <w:top w:val="nil"/>
            </w:tcBorders>
            <w:vAlign w:val="center"/>
          </w:tcPr>
          <w:p w:rsidR="00E5441A" w:rsidRPr="00935AC1" w:rsidRDefault="00E5441A" w:rsidP="00E5441A">
            <w:pPr>
              <w:widowControl w:val="0"/>
              <w:spacing w:before="40" w:after="40" w:line="276" w:lineRule="auto"/>
              <w:jc w:val="center"/>
              <w:rPr>
                <w:rFonts w:ascii="Times New Roman" w:eastAsia="Calibri" w:hAnsi="Times New Roman" w:cs="Times New Roman"/>
                <w:b/>
                <w:sz w:val="24"/>
                <w:szCs w:val="24"/>
                <w:shd w:val="clear" w:color="auto" w:fill="FFFFFF"/>
              </w:rPr>
            </w:pPr>
            <w:r w:rsidRPr="00935AC1">
              <w:rPr>
                <w:rFonts w:ascii="Times New Roman" w:eastAsia="Calibri" w:hAnsi="Times New Roman" w:cs="Times New Roman"/>
                <w:b/>
                <w:sz w:val="24"/>
                <w:szCs w:val="24"/>
                <w:shd w:val="clear" w:color="auto" w:fill="FFFFFF"/>
              </w:rPr>
              <w:t xml:space="preserve">Жилищный фонд </w:t>
            </w:r>
          </w:p>
        </w:tc>
      </w:tr>
      <w:tr w:rsidR="00E5441A" w:rsidRPr="00935AC1" w:rsidTr="00E5441A">
        <w:trPr>
          <w:jc w:val="center"/>
        </w:trPr>
        <w:tc>
          <w:tcPr>
            <w:tcW w:w="700" w:type="dxa"/>
            <w:vAlign w:val="center"/>
          </w:tcPr>
          <w:p w:rsidR="00E5441A" w:rsidRPr="00935AC1" w:rsidRDefault="00E5441A" w:rsidP="00E5441A">
            <w:pPr>
              <w:widowControl w:val="0"/>
              <w:spacing w:before="40" w:after="40" w:line="276" w:lineRule="auto"/>
              <w:jc w:val="center"/>
              <w:rPr>
                <w:rFonts w:ascii="Times New Roman" w:eastAsia="Calibri" w:hAnsi="Times New Roman" w:cs="Times New Roman"/>
                <w:sz w:val="24"/>
                <w:szCs w:val="24"/>
                <w:shd w:val="clear" w:color="auto" w:fill="FFFFFF"/>
              </w:rPr>
            </w:pPr>
            <w:r w:rsidRPr="00935AC1">
              <w:rPr>
                <w:rFonts w:ascii="Times New Roman" w:eastAsia="Calibri" w:hAnsi="Times New Roman" w:cs="Times New Roman"/>
                <w:sz w:val="24"/>
                <w:szCs w:val="24"/>
                <w:shd w:val="clear" w:color="auto" w:fill="FFFFFF"/>
              </w:rPr>
              <w:t>3.1</w:t>
            </w:r>
          </w:p>
        </w:tc>
        <w:tc>
          <w:tcPr>
            <w:tcW w:w="6097" w:type="dxa"/>
            <w:vAlign w:val="center"/>
          </w:tcPr>
          <w:p w:rsidR="00E5441A" w:rsidRPr="00935AC1" w:rsidRDefault="00E5441A" w:rsidP="00E5441A">
            <w:pPr>
              <w:widowControl w:val="0"/>
              <w:spacing w:before="40" w:after="40" w:line="276" w:lineRule="auto"/>
              <w:rPr>
                <w:rFonts w:ascii="Times New Roman" w:eastAsia="Calibri" w:hAnsi="Times New Roman" w:cs="Times New Roman"/>
                <w:sz w:val="24"/>
                <w:szCs w:val="24"/>
                <w:shd w:val="clear" w:color="auto" w:fill="FFFFFF"/>
              </w:rPr>
            </w:pPr>
            <w:proofErr w:type="spellStart"/>
            <w:r w:rsidRPr="00935AC1">
              <w:rPr>
                <w:rFonts w:ascii="Times New Roman" w:eastAsia="Calibri" w:hAnsi="Times New Roman" w:cs="Times New Roman"/>
                <w:sz w:val="24"/>
                <w:szCs w:val="24"/>
                <w:shd w:val="clear" w:color="auto" w:fill="FFFFFF"/>
              </w:rPr>
              <w:t>Количество</w:t>
            </w:r>
            <w:r w:rsidR="00EA52BE">
              <w:rPr>
                <w:rFonts w:ascii="Times New Roman" w:eastAsia="Calibri" w:hAnsi="Times New Roman" w:cs="Times New Roman"/>
                <w:sz w:val="24"/>
                <w:szCs w:val="24"/>
                <w:shd w:val="clear" w:color="auto" w:fill="FFFFFF"/>
              </w:rPr>
              <w:t>существующих</w:t>
            </w:r>
            <w:r w:rsidR="003D1356" w:rsidRPr="00935AC1">
              <w:rPr>
                <w:rFonts w:ascii="Times New Roman" w:eastAsia="Calibri" w:hAnsi="Times New Roman" w:cs="Times New Roman"/>
                <w:sz w:val="24"/>
                <w:szCs w:val="24"/>
                <w:shd w:val="clear" w:color="auto" w:fill="FFFFFF"/>
              </w:rPr>
              <w:t>многоквартирных</w:t>
            </w:r>
            <w:proofErr w:type="spellEnd"/>
            <w:r w:rsidR="003D1356" w:rsidRPr="00935AC1">
              <w:rPr>
                <w:rFonts w:ascii="Times New Roman" w:eastAsia="Calibri" w:hAnsi="Times New Roman" w:cs="Times New Roman"/>
                <w:sz w:val="24"/>
                <w:szCs w:val="24"/>
                <w:shd w:val="clear" w:color="auto" w:fill="FFFFFF"/>
              </w:rPr>
              <w:t xml:space="preserve"> </w:t>
            </w:r>
            <w:r w:rsidRPr="00935AC1">
              <w:rPr>
                <w:rFonts w:ascii="Times New Roman" w:eastAsia="Calibri" w:hAnsi="Times New Roman" w:cs="Times New Roman"/>
                <w:sz w:val="24"/>
                <w:szCs w:val="24"/>
                <w:shd w:val="clear" w:color="auto" w:fill="FFFFFF"/>
              </w:rPr>
              <w:t xml:space="preserve">жилых домов </w:t>
            </w:r>
          </w:p>
        </w:tc>
        <w:tc>
          <w:tcPr>
            <w:tcW w:w="1474" w:type="dxa"/>
            <w:vAlign w:val="center"/>
          </w:tcPr>
          <w:p w:rsidR="00E5441A" w:rsidRPr="00935AC1" w:rsidRDefault="00E5441A" w:rsidP="00E5441A">
            <w:pPr>
              <w:widowControl w:val="0"/>
              <w:spacing w:before="40" w:after="40" w:line="276" w:lineRule="auto"/>
              <w:jc w:val="center"/>
              <w:rPr>
                <w:rFonts w:ascii="Times New Roman" w:eastAsia="Calibri" w:hAnsi="Times New Roman" w:cs="Times New Roman"/>
                <w:sz w:val="24"/>
                <w:szCs w:val="24"/>
                <w:shd w:val="clear" w:color="auto" w:fill="FFFFFF"/>
              </w:rPr>
            </w:pPr>
            <w:r w:rsidRPr="00935AC1">
              <w:rPr>
                <w:rFonts w:ascii="Times New Roman" w:eastAsia="Calibri" w:hAnsi="Times New Roman" w:cs="Times New Roman"/>
                <w:sz w:val="24"/>
                <w:szCs w:val="24"/>
                <w:shd w:val="clear" w:color="auto" w:fill="FFFFFF"/>
              </w:rPr>
              <w:t xml:space="preserve">шт. </w:t>
            </w:r>
          </w:p>
        </w:tc>
        <w:tc>
          <w:tcPr>
            <w:tcW w:w="1789" w:type="dxa"/>
            <w:vAlign w:val="center"/>
          </w:tcPr>
          <w:p w:rsidR="00E5441A" w:rsidRPr="00935AC1" w:rsidRDefault="00EA52BE" w:rsidP="00E5441A">
            <w:pPr>
              <w:widowControl w:val="0"/>
              <w:spacing w:before="40" w:after="40" w:line="276"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39</w:t>
            </w:r>
          </w:p>
        </w:tc>
      </w:tr>
      <w:tr w:rsidR="00E5441A" w:rsidRPr="00935AC1" w:rsidTr="00E5441A">
        <w:trPr>
          <w:jc w:val="center"/>
        </w:trPr>
        <w:tc>
          <w:tcPr>
            <w:tcW w:w="700" w:type="dxa"/>
            <w:vAlign w:val="center"/>
          </w:tcPr>
          <w:p w:rsidR="00E5441A" w:rsidRPr="00935AC1" w:rsidRDefault="00E5441A" w:rsidP="00E5441A">
            <w:pPr>
              <w:widowControl w:val="0"/>
              <w:spacing w:before="40" w:after="40" w:line="276" w:lineRule="auto"/>
              <w:jc w:val="center"/>
              <w:rPr>
                <w:rFonts w:ascii="Times New Roman" w:eastAsia="Calibri" w:hAnsi="Times New Roman" w:cs="Times New Roman"/>
                <w:sz w:val="24"/>
                <w:szCs w:val="24"/>
                <w:shd w:val="clear" w:color="auto" w:fill="FFFFFF"/>
              </w:rPr>
            </w:pPr>
            <w:r w:rsidRPr="00935AC1">
              <w:rPr>
                <w:rFonts w:ascii="Times New Roman" w:eastAsia="Calibri" w:hAnsi="Times New Roman" w:cs="Times New Roman"/>
                <w:sz w:val="24"/>
                <w:szCs w:val="24"/>
                <w:shd w:val="clear" w:color="auto" w:fill="FFFFFF"/>
              </w:rPr>
              <w:t>3.2</w:t>
            </w:r>
          </w:p>
        </w:tc>
        <w:tc>
          <w:tcPr>
            <w:tcW w:w="6097" w:type="dxa"/>
            <w:vAlign w:val="center"/>
          </w:tcPr>
          <w:p w:rsidR="00E5441A" w:rsidRPr="00935AC1" w:rsidRDefault="00E5441A" w:rsidP="00E5441A">
            <w:pPr>
              <w:widowControl w:val="0"/>
              <w:spacing w:before="40" w:after="40" w:line="276" w:lineRule="auto"/>
              <w:rPr>
                <w:rFonts w:ascii="Times New Roman" w:eastAsia="Calibri" w:hAnsi="Times New Roman" w:cs="Times New Roman"/>
                <w:sz w:val="24"/>
                <w:szCs w:val="24"/>
                <w:shd w:val="clear" w:color="auto" w:fill="FFFFFF"/>
              </w:rPr>
            </w:pPr>
            <w:r w:rsidRPr="00935AC1">
              <w:rPr>
                <w:rFonts w:ascii="Times New Roman" w:eastAsia="Calibri" w:hAnsi="Times New Roman" w:cs="Times New Roman"/>
                <w:sz w:val="24"/>
                <w:szCs w:val="24"/>
                <w:shd w:val="clear" w:color="auto" w:fill="FFFFFF"/>
              </w:rPr>
              <w:t>Количество этажей, принятых проектом</w:t>
            </w:r>
          </w:p>
        </w:tc>
        <w:tc>
          <w:tcPr>
            <w:tcW w:w="1474" w:type="dxa"/>
            <w:vAlign w:val="center"/>
          </w:tcPr>
          <w:p w:rsidR="00E5441A" w:rsidRPr="00935AC1" w:rsidRDefault="00E5441A" w:rsidP="00E5441A">
            <w:pPr>
              <w:widowControl w:val="0"/>
              <w:spacing w:before="40" w:after="40" w:line="276" w:lineRule="auto"/>
              <w:jc w:val="center"/>
              <w:rPr>
                <w:rFonts w:ascii="Times New Roman" w:eastAsia="Calibri" w:hAnsi="Times New Roman" w:cs="Times New Roman"/>
                <w:sz w:val="24"/>
                <w:szCs w:val="24"/>
                <w:shd w:val="clear" w:color="auto" w:fill="FFFFFF"/>
              </w:rPr>
            </w:pPr>
            <w:proofErr w:type="spellStart"/>
            <w:r w:rsidRPr="00935AC1">
              <w:rPr>
                <w:rFonts w:ascii="Times New Roman" w:eastAsia="Calibri" w:hAnsi="Times New Roman" w:cs="Times New Roman"/>
                <w:sz w:val="24"/>
                <w:szCs w:val="24"/>
                <w:shd w:val="clear" w:color="auto" w:fill="FFFFFF"/>
              </w:rPr>
              <w:t>эт</w:t>
            </w:r>
            <w:proofErr w:type="spellEnd"/>
            <w:r w:rsidRPr="00935AC1">
              <w:rPr>
                <w:rFonts w:ascii="Times New Roman" w:eastAsia="Calibri" w:hAnsi="Times New Roman" w:cs="Times New Roman"/>
                <w:sz w:val="24"/>
                <w:szCs w:val="24"/>
                <w:shd w:val="clear" w:color="auto" w:fill="FFFFFF"/>
              </w:rPr>
              <w:t xml:space="preserve">. </w:t>
            </w:r>
          </w:p>
        </w:tc>
        <w:tc>
          <w:tcPr>
            <w:tcW w:w="1789" w:type="dxa"/>
            <w:vAlign w:val="center"/>
          </w:tcPr>
          <w:p w:rsidR="00E5441A" w:rsidRPr="00935AC1" w:rsidRDefault="00443C7F" w:rsidP="00E5441A">
            <w:pPr>
              <w:widowControl w:val="0"/>
              <w:spacing w:before="40" w:after="40" w:line="276"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4 - 10</w:t>
            </w:r>
          </w:p>
        </w:tc>
      </w:tr>
      <w:tr w:rsidR="00E5441A" w:rsidRPr="00935AC1" w:rsidTr="00E5441A">
        <w:trPr>
          <w:jc w:val="center"/>
        </w:trPr>
        <w:tc>
          <w:tcPr>
            <w:tcW w:w="700" w:type="dxa"/>
            <w:vAlign w:val="center"/>
          </w:tcPr>
          <w:p w:rsidR="00E5441A" w:rsidRPr="00935AC1" w:rsidRDefault="00E5441A" w:rsidP="00E5441A">
            <w:pPr>
              <w:widowControl w:val="0"/>
              <w:spacing w:before="40" w:after="40" w:line="276" w:lineRule="auto"/>
              <w:jc w:val="center"/>
              <w:rPr>
                <w:rFonts w:ascii="Times New Roman" w:hAnsi="Times New Roman" w:cs="Times New Roman"/>
                <w:sz w:val="24"/>
                <w:szCs w:val="24"/>
                <w:shd w:val="clear" w:color="auto" w:fill="FFFFFF"/>
              </w:rPr>
            </w:pPr>
            <w:r w:rsidRPr="00935AC1">
              <w:rPr>
                <w:rFonts w:ascii="Times New Roman" w:eastAsia="Calibri" w:hAnsi="Times New Roman" w:cs="Times New Roman"/>
                <w:sz w:val="24"/>
                <w:szCs w:val="24"/>
                <w:shd w:val="clear" w:color="auto" w:fill="FFFFFF"/>
              </w:rPr>
              <w:t>3.3</w:t>
            </w:r>
          </w:p>
        </w:tc>
        <w:tc>
          <w:tcPr>
            <w:tcW w:w="6097" w:type="dxa"/>
            <w:vAlign w:val="center"/>
          </w:tcPr>
          <w:p w:rsidR="00E5441A" w:rsidRPr="00935AC1" w:rsidRDefault="00E5441A" w:rsidP="00E5441A">
            <w:pPr>
              <w:widowControl w:val="0"/>
              <w:spacing w:before="40" w:after="40" w:line="276" w:lineRule="auto"/>
              <w:rPr>
                <w:rFonts w:ascii="Times New Roman" w:hAnsi="Times New Roman" w:cs="Times New Roman"/>
                <w:sz w:val="24"/>
                <w:szCs w:val="24"/>
                <w:shd w:val="clear" w:color="auto" w:fill="FFFFFF"/>
              </w:rPr>
            </w:pPr>
            <w:r w:rsidRPr="00935AC1">
              <w:rPr>
                <w:rFonts w:ascii="Times New Roman" w:eastAsia="Calibri" w:hAnsi="Times New Roman" w:cs="Times New Roman"/>
                <w:sz w:val="24"/>
                <w:szCs w:val="24"/>
                <w:shd w:val="clear" w:color="auto" w:fill="FFFFFF"/>
              </w:rPr>
              <w:t xml:space="preserve">Общая площадь застройки </w:t>
            </w:r>
            <w:proofErr w:type="spellStart"/>
            <w:r w:rsidR="00443C7F">
              <w:rPr>
                <w:rFonts w:ascii="Times New Roman" w:eastAsia="Calibri" w:hAnsi="Times New Roman" w:cs="Times New Roman"/>
                <w:sz w:val="24"/>
                <w:szCs w:val="24"/>
                <w:shd w:val="clear" w:color="auto" w:fill="FFFFFF"/>
              </w:rPr>
              <w:t>существующих</w:t>
            </w:r>
            <w:r w:rsidR="003D1356" w:rsidRPr="00935AC1">
              <w:rPr>
                <w:rFonts w:ascii="Times New Roman" w:eastAsia="Calibri" w:hAnsi="Times New Roman" w:cs="Times New Roman"/>
                <w:sz w:val="24"/>
                <w:szCs w:val="24"/>
                <w:shd w:val="clear" w:color="auto" w:fill="FFFFFF"/>
              </w:rPr>
              <w:t>многоквартирными</w:t>
            </w:r>
            <w:proofErr w:type="spellEnd"/>
            <w:r w:rsidRPr="00935AC1">
              <w:rPr>
                <w:rFonts w:ascii="Times New Roman" w:eastAsia="Calibri" w:hAnsi="Times New Roman" w:cs="Times New Roman"/>
                <w:sz w:val="24"/>
                <w:szCs w:val="24"/>
                <w:shd w:val="clear" w:color="auto" w:fill="FFFFFF"/>
              </w:rPr>
              <w:t xml:space="preserve"> жилыми домами  </w:t>
            </w:r>
          </w:p>
        </w:tc>
        <w:tc>
          <w:tcPr>
            <w:tcW w:w="1474" w:type="dxa"/>
            <w:vAlign w:val="center"/>
          </w:tcPr>
          <w:p w:rsidR="00E5441A" w:rsidRPr="00935AC1" w:rsidRDefault="00E5441A" w:rsidP="00E5441A">
            <w:pPr>
              <w:widowControl w:val="0"/>
              <w:spacing w:before="40" w:after="40" w:line="276" w:lineRule="auto"/>
              <w:jc w:val="center"/>
              <w:rPr>
                <w:rFonts w:ascii="Times New Roman" w:hAnsi="Times New Roman" w:cs="Times New Roman"/>
                <w:sz w:val="24"/>
                <w:szCs w:val="24"/>
                <w:shd w:val="clear" w:color="auto" w:fill="FFFFFF"/>
              </w:rPr>
            </w:pPr>
            <w:r w:rsidRPr="00935AC1">
              <w:rPr>
                <w:rFonts w:ascii="Times New Roman" w:eastAsia="Calibri" w:hAnsi="Times New Roman" w:cs="Times New Roman"/>
                <w:sz w:val="24"/>
                <w:szCs w:val="24"/>
                <w:shd w:val="clear" w:color="auto" w:fill="FFFFFF"/>
              </w:rPr>
              <w:t>м²</w:t>
            </w:r>
          </w:p>
        </w:tc>
        <w:tc>
          <w:tcPr>
            <w:tcW w:w="1789" w:type="dxa"/>
            <w:vAlign w:val="center"/>
          </w:tcPr>
          <w:p w:rsidR="00E5441A" w:rsidRPr="00935AC1" w:rsidRDefault="00443C7F" w:rsidP="00E5441A">
            <w:pPr>
              <w:widowControl w:val="0"/>
              <w:spacing w:before="40" w:after="40" w:line="276" w:lineRule="auto"/>
              <w:jc w:val="center"/>
              <w:rPr>
                <w:rFonts w:ascii="Times New Roman" w:eastAsia="Calibri" w:hAnsi="Times New Roman" w:cs="Times New Roman"/>
                <w:sz w:val="24"/>
                <w:szCs w:val="24"/>
                <w:shd w:val="clear" w:color="auto" w:fill="FFFFFF"/>
              </w:rPr>
            </w:pPr>
            <w:r w:rsidRPr="00443C7F">
              <w:rPr>
                <w:rFonts w:ascii="Times New Roman" w:eastAsia="Calibri" w:hAnsi="Times New Roman" w:cs="Times New Roman"/>
                <w:sz w:val="24"/>
                <w:szCs w:val="24"/>
                <w:shd w:val="clear" w:color="auto" w:fill="FFFFFF"/>
              </w:rPr>
              <w:t>90</w:t>
            </w:r>
            <w:r>
              <w:rPr>
                <w:rFonts w:ascii="Times New Roman" w:eastAsia="Calibri" w:hAnsi="Times New Roman" w:cs="Times New Roman"/>
                <w:sz w:val="24"/>
                <w:szCs w:val="24"/>
                <w:shd w:val="clear" w:color="auto" w:fill="FFFFFF"/>
              </w:rPr>
              <w:t> </w:t>
            </w:r>
            <w:r w:rsidRPr="00443C7F">
              <w:rPr>
                <w:rFonts w:ascii="Times New Roman" w:eastAsia="Calibri" w:hAnsi="Times New Roman" w:cs="Times New Roman"/>
                <w:sz w:val="24"/>
                <w:szCs w:val="24"/>
                <w:shd w:val="clear" w:color="auto" w:fill="FFFFFF"/>
              </w:rPr>
              <w:t>154</w:t>
            </w:r>
            <w:r>
              <w:rPr>
                <w:rFonts w:ascii="Times New Roman" w:eastAsia="Calibri" w:hAnsi="Times New Roman" w:cs="Times New Roman"/>
                <w:sz w:val="24"/>
                <w:szCs w:val="24"/>
                <w:shd w:val="clear" w:color="auto" w:fill="FFFFFF"/>
              </w:rPr>
              <w:t>,</w:t>
            </w:r>
            <w:r w:rsidRPr="00443C7F">
              <w:rPr>
                <w:rFonts w:ascii="Times New Roman" w:eastAsia="Calibri" w:hAnsi="Times New Roman" w:cs="Times New Roman"/>
                <w:sz w:val="24"/>
                <w:szCs w:val="24"/>
                <w:shd w:val="clear" w:color="auto" w:fill="FFFFFF"/>
              </w:rPr>
              <w:t>64</w:t>
            </w:r>
          </w:p>
        </w:tc>
      </w:tr>
      <w:tr w:rsidR="00E5441A" w:rsidRPr="00935AC1" w:rsidTr="00E5441A">
        <w:trPr>
          <w:jc w:val="center"/>
        </w:trPr>
        <w:tc>
          <w:tcPr>
            <w:tcW w:w="700" w:type="dxa"/>
            <w:vAlign w:val="center"/>
          </w:tcPr>
          <w:p w:rsidR="00E5441A" w:rsidRPr="00935AC1" w:rsidRDefault="00E5441A" w:rsidP="00E5441A">
            <w:pPr>
              <w:widowControl w:val="0"/>
              <w:spacing w:before="40" w:after="40" w:line="276" w:lineRule="auto"/>
              <w:jc w:val="center"/>
              <w:rPr>
                <w:rFonts w:ascii="Times New Roman" w:eastAsia="Calibri" w:hAnsi="Times New Roman" w:cs="Times New Roman"/>
                <w:sz w:val="24"/>
                <w:szCs w:val="24"/>
                <w:shd w:val="clear" w:color="auto" w:fill="FFFFFF"/>
              </w:rPr>
            </w:pPr>
            <w:r w:rsidRPr="00935AC1">
              <w:rPr>
                <w:rFonts w:ascii="Times New Roman" w:eastAsia="Calibri" w:hAnsi="Times New Roman" w:cs="Times New Roman"/>
                <w:sz w:val="24"/>
                <w:szCs w:val="24"/>
                <w:shd w:val="clear" w:color="auto" w:fill="FFFFFF"/>
              </w:rPr>
              <w:t>3.4</w:t>
            </w:r>
          </w:p>
        </w:tc>
        <w:tc>
          <w:tcPr>
            <w:tcW w:w="6097" w:type="dxa"/>
            <w:vAlign w:val="center"/>
          </w:tcPr>
          <w:p w:rsidR="00E5441A" w:rsidRPr="00935AC1" w:rsidRDefault="00E5441A" w:rsidP="00E5441A">
            <w:pPr>
              <w:widowControl w:val="0"/>
              <w:spacing w:before="40" w:after="40" w:line="276" w:lineRule="auto"/>
              <w:rPr>
                <w:rFonts w:ascii="Times New Roman" w:eastAsia="Calibri" w:hAnsi="Times New Roman" w:cs="Times New Roman"/>
                <w:sz w:val="24"/>
                <w:szCs w:val="24"/>
                <w:shd w:val="clear" w:color="auto" w:fill="FFFFFF"/>
              </w:rPr>
            </w:pPr>
            <w:r w:rsidRPr="00935AC1">
              <w:rPr>
                <w:rFonts w:ascii="Times New Roman" w:eastAsia="Calibri" w:hAnsi="Times New Roman" w:cs="Times New Roman"/>
                <w:sz w:val="24"/>
                <w:szCs w:val="24"/>
                <w:shd w:val="clear" w:color="auto" w:fill="FFFFFF"/>
              </w:rPr>
              <w:t xml:space="preserve">Общая площадь </w:t>
            </w:r>
            <w:proofErr w:type="spellStart"/>
            <w:r w:rsidR="00443C7F">
              <w:rPr>
                <w:rFonts w:ascii="Times New Roman" w:eastAsia="Calibri" w:hAnsi="Times New Roman" w:cs="Times New Roman"/>
                <w:sz w:val="24"/>
                <w:szCs w:val="24"/>
                <w:shd w:val="clear" w:color="auto" w:fill="FFFFFF"/>
              </w:rPr>
              <w:t>существующих</w:t>
            </w:r>
            <w:r w:rsidR="003D1356" w:rsidRPr="00935AC1">
              <w:rPr>
                <w:rFonts w:ascii="Times New Roman" w:eastAsia="Calibri" w:hAnsi="Times New Roman" w:cs="Times New Roman"/>
                <w:sz w:val="24"/>
                <w:szCs w:val="24"/>
                <w:shd w:val="clear" w:color="auto" w:fill="FFFFFF"/>
              </w:rPr>
              <w:t>многоквартирных</w:t>
            </w:r>
            <w:proofErr w:type="spellEnd"/>
            <w:r w:rsidR="003D1356" w:rsidRPr="00935AC1">
              <w:rPr>
                <w:rFonts w:ascii="Times New Roman" w:eastAsia="Calibri" w:hAnsi="Times New Roman" w:cs="Times New Roman"/>
                <w:sz w:val="24"/>
                <w:szCs w:val="24"/>
                <w:shd w:val="clear" w:color="auto" w:fill="FFFFFF"/>
              </w:rPr>
              <w:t xml:space="preserve"> жилых домов</w:t>
            </w:r>
          </w:p>
        </w:tc>
        <w:tc>
          <w:tcPr>
            <w:tcW w:w="1474" w:type="dxa"/>
            <w:vAlign w:val="center"/>
          </w:tcPr>
          <w:p w:rsidR="00E5441A" w:rsidRPr="00935AC1" w:rsidRDefault="00E5441A" w:rsidP="00E5441A">
            <w:pPr>
              <w:widowControl w:val="0"/>
              <w:spacing w:before="40" w:after="40" w:line="276" w:lineRule="auto"/>
              <w:jc w:val="center"/>
              <w:rPr>
                <w:rFonts w:ascii="Times New Roman" w:eastAsia="Calibri" w:hAnsi="Times New Roman" w:cs="Times New Roman"/>
                <w:sz w:val="24"/>
                <w:szCs w:val="24"/>
                <w:shd w:val="clear" w:color="auto" w:fill="FFFFFF"/>
              </w:rPr>
            </w:pPr>
            <w:r w:rsidRPr="00935AC1">
              <w:rPr>
                <w:rFonts w:ascii="Times New Roman" w:eastAsia="Calibri" w:hAnsi="Times New Roman" w:cs="Times New Roman"/>
                <w:sz w:val="24"/>
                <w:szCs w:val="24"/>
                <w:shd w:val="clear" w:color="auto" w:fill="FFFFFF"/>
              </w:rPr>
              <w:t>м²</w:t>
            </w:r>
          </w:p>
        </w:tc>
        <w:tc>
          <w:tcPr>
            <w:tcW w:w="1789" w:type="dxa"/>
            <w:vAlign w:val="center"/>
          </w:tcPr>
          <w:p w:rsidR="00E5441A" w:rsidRPr="00443C7F" w:rsidRDefault="00443C7F" w:rsidP="00443C7F">
            <w:pPr>
              <w:jc w:val="center"/>
              <w:rPr>
                <w:rFonts w:ascii="Times New Roman" w:hAnsi="Times New Roman" w:cs="Times New Roman"/>
                <w:color w:val="000000"/>
              </w:rPr>
            </w:pPr>
            <w:r w:rsidRPr="00443C7F">
              <w:rPr>
                <w:rFonts w:ascii="Times New Roman" w:hAnsi="Times New Roman" w:cs="Times New Roman"/>
                <w:color w:val="000000"/>
                <w:sz w:val="24"/>
                <w:szCs w:val="24"/>
              </w:rPr>
              <w:t>182 620,9</w:t>
            </w:r>
          </w:p>
        </w:tc>
      </w:tr>
      <w:tr w:rsidR="003D1356" w:rsidRPr="00935AC1" w:rsidTr="00E5441A">
        <w:trPr>
          <w:trHeight w:val="454"/>
          <w:jc w:val="center"/>
        </w:trPr>
        <w:tc>
          <w:tcPr>
            <w:tcW w:w="700" w:type="dxa"/>
            <w:vAlign w:val="center"/>
          </w:tcPr>
          <w:p w:rsidR="003D1356" w:rsidRPr="00935AC1" w:rsidRDefault="00EA52BE" w:rsidP="003D1356">
            <w:pPr>
              <w:widowControl w:val="0"/>
              <w:spacing w:before="40" w:after="40" w:line="276"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4</w:t>
            </w:r>
          </w:p>
        </w:tc>
        <w:tc>
          <w:tcPr>
            <w:tcW w:w="9360" w:type="dxa"/>
            <w:gridSpan w:val="3"/>
            <w:vAlign w:val="center"/>
          </w:tcPr>
          <w:p w:rsidR="003D1356" w:rsidRPr="00935AC1" w:rsidRDefault="003D1356" w:rsidP="003D1356">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hAnsi="Times New Roman" w:cs="Times New Roman"/>
                <w:b/>
                <w:bCs/>
                <w:sz w:val="24"/>
                <w:szCs w:val="24"/>
              </w:rPr>
              <w:t>Транспортная инфраструктура</w:t>
            </w:r>
          </w:p>
        </w:tc>
      </w:tr>
      <w:tr w:rsidR="003D1356" w:rsidRPr="00935AC1" w:rsidTr="00E5441A">
        <w:trPr>
          <w:jc w:val="center"/>
        </w:trPr>
        <w:tc>
          <w:tcPr>
            <w:tcW w:w="700" w:type="dxa"/>
            <w:vAlign w:val="center"/>
          </w:tcPr>
          <w:p w:rsidR="003D1356" w:rsidRPr="00935AC1" w:rsidRDefault="00EA52BE" w:rsidP="003D1356">
            <w:pPr>
              <w:widowControl w:val="0"/>
              <w:spacing w:before="40" w:after="40" w:line="276"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w:t>
            </w:r>
            <w:r w:rsidR="003D1356" w:rsidRPr="00935AC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1</w:t>
            </w:r>
          </w:p>
        </w:tc>
        <w:tc>
          <w:tcPr>
            <w:tcW w:w="6097" w:type="dxa"/>
            <w:vAlign w:val="center"/>
          </w:tcPr>
          <w:p w:rsidR="003D1356" w:rsidRPr="00935AC1" w:rsidRDefault="003D1356" w:rsidP="003D1356">
            <w:pPr>
              <w:widowControl w:val="0"/>
              <w:spacing w:before="40" w:after="40" w:line="276" w:lineRule="auto"/>
              <w:rPr>
                <w:rFonts w:ascii="Times New Roman" w:hAnsi="Times New Roman" w:cs="Times New Roman"/>
                <w:color w:val="000000"/>
                <w:sz w:val="24"/>
                <w:szCs w:val="24"/>
                <w:shd w:val="clear" w:color="auto" w:fill="FFFFFF"/>
              </w:rPr>
            </w:pPr>
            <w:r w:rsidRPr="00935AC1">
              <w:rPr>
                <w:rFonts w:ascii="Times New Roman" w:hAnsi="Times New Roman" w:cs="Times New Roman"/>
                <w:color w:val="000000"/>
                <w:sz w:val="24"/>
                <w:szCs w:val="24"/>
                <w:shd w:val="clear" w:color="auto" w:fill="FFFFFF"/>
              </w:rPr>
              <w:t xml:space="preserve">Количество запроектированных </w:t>
            </w:r>
            <w:proofErr w:type="spellStart"/>
            <w:r w:rsidRPr="00935AC1">
              <w:rPr>
                <w:rFonts w:ascii="Times New Roman" w:hAnsi="Times New Roman" w:cs="Times New Roman"/>
                <w:color w:val="000000"/>
                <w:sz w:val="24"/>
                <w:szCs w:val="24"/>
                <w:shd w:val="clear" w:color="auto" w:fill="FFFFFF"/>
              </w:rPr>
              <w:t>машино</w:t>
            </w:r>
            <w:proofErr w:type="spellEnd"/>
            <w:r w:rsidRPr="00935AC1">
              <w:rPr>
                <w:rFonts w:ascii="Times New Roman" w:hAnsi="Times New Roman" w:cs="Times New Roman"/>
                <w:color w:val="000000"/>
                <w:sz w:val="24"/>
                <w:szCs w:val="24"/>
                <w:shd w:val="clear" w:color="auto" w:fill="FFFFFF"/>
              </w:rPr>
              <w:t>-мест</w:t>
            </w:r>
          </w:p>
        </w:tc>
        <w:tc>
          <w:tcPr>
            <w:tcW w:w="1474" w:type="dxa"/>
            <w:vAlign w:val="center"/>
          </w:tcPr>
          <w:p w:rsidR="003D1356" w:rsidRPr="00935AC1" w:rsidRDefault="003D1356" w:rsidP="003D1356">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hAnsi="Times New Roman" w:cs="Times New Roman"/>
                <w:color w:val="000000"/>
                <w:sz w:val="24"/>
                <w:szCs w:val="24"/>
                <w:shd w:val="clear" w:color="auto" w:fill="FFFFFF"/>
              </w:rPr>
              <w:t>-</w:t>
            </w:r>
          </w:p>
        </w:tc>
        <w:tc>
          <w:tcPr>
            <w:tcW w:w="1789" w:type="dxa"/>
            <w:vAlign w:val="center"/>
          </w:tcPr>
          <w:p w:rsidR="003D1356" w:rsidRPr="00935AC1" w:rsidRDefault="00EA52BE" w:rsidP="003D1356">
            <w:pPr>
              <w:widowControl w:val="0"/>
              <w:spacing w:before="40" w:after="40" w:line="276"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555</w:t>
            </w:r>
          </w:p>
        </w:tc>
      </w:tr>
    </w:tbl>
    <w:p w:rsidR="004859E0" w:rsidRDefault="004859E0"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p w:rsidR="00223440" w:rsidRPr="00285465" w:rsidRDefault="00223440"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sectPr w:rsidR="00223440" w:rsidRPr="00285465" w:rsidSect="00AD7B70">
      <w:footerReference w:type="default" r:id="rId16"/>
      <w:pgSz w:w="11906" w:h="16838"/>
      <w:pgMar w:top="1134" w:right="851" w:bottom="567" w:left="1134" w:header="709" w:footer="573"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A25" w:rsidRDefault="00CF2A25" w:rsidP="006C260D">
      <w:pPr>
        <w:spacing w:after="0" w:line="240" w:lineRule="auto"/>
      </w:pPr>
      <w:r>
        <w:separator/>
      </w:r>
    </w:p>
  </w:endnote>
  <w:endnote w:type="continuationSeparator" w:id="0">
    <w:p w:rsidR="00CF2A25" w:rsidRDefault="00CF2A25" w:rsidP="006C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8698"/>
      <w:docPartObj>
        <w:docPartGallery w:val="Page Numbers (Bottom of Page)"/>
        <w:docPartUnique/>
      </w:docPartObj>
    </w:sdtPr>
    <w:sdtEndPr/>
    <w:sdtContent>
      <w:p w:rsidR="00CF2A25" w:rsidRDefault="008C3F5A">
        <w:pPr>
          <w:pStyle w:val="a5"/>
          <w:jc w:val="right"/>
        </w:pPr>
      </w:p>
    </w:sdtContent>
  </w:sdt>
  <w:p w:rsidR="00CF2A25" w:rsidRDefault="00CF2A2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8700"/>
      <w:docPartObj>
        <w:docPartGallery w:val="Page Numbers (Bottom of Page)"/>
        <w:docPartUnique/>
      </w:docPartObj>
    </w:sdtPr>
    <w:sdtEndPr/>
    <w:sdtContent>
      <w:p w:rsidR="00CF2A25" w:rsidRDefault="00083306">
        <w:pPr>
          <w:pStyle w:val="a5"/>
          <w:jc w:val="right"/>
        </w:pPr>
        <w:r>
          <w:fldChar w:fldCharType="begin"/>
        </w:r>
        <w:r>
          <w:instrText xml:space="preserve"> PAGE   \* MERGEFORMAT </w:instrText>
        </w:r>
        <w:r>
          <w:fldChar w:fldCharType="separate"/>
        </w:r>
        <w:r w:rsidR="00CF2A25">
          <w:rPr>
            <w:noProof/>
          </w:rPr>
          <w:t>1</w:t>
        </w:r>
        <w:r>
          <w:rPr>
            <w:noProof/>
          </w:rPr>
          <w:fldChar w:fldCharType="end"/>
        </w:r>
      </w:p>
    </w:sdtContent>
  </w:sdt>
  <w:p w:rsidR="00CF2A25" w:rsidRDefault="00CF2A2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8704"/>
      <w:docPartObj>
        <w:docPartGallery w:val="Page Numbers (Bottom of Page)"/>
        <w:docPartUnique/>
      </w:docPartObj>
    </w:sdtPr>
    <w:sdtEndPr/>
    <w:sdtContent>
      <w:p w:rsidR="00AD7B70" w:rsidRDefault="008C3F5A">
        <w:pPr>
          <w:pStyle w:val="a5"/>
          <w:jc w:val="right"/>
        </w:pPr>
      </w:p>
    </w:sdtContent>
  </w:sdt>
  <w:p w:rsidR="00CF2A25" w:rsidRDefault="00CF2A2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B70" w:rsidRDefault="00AD7B70">
    <w:pPr>
      <w:pStyle w:val="a5"/>
      <w:jc w:val="right"/>
    </w:pPr>
  </w:p>
  <w:p w:rsidR="00AD7B70" w:rsidRDefault="00AD7B70">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8705"/>
      <w:docPartObj>
        <w:docPartGallery w:val="Page Numbers (Bottom of Page)"/>
        <w:docPartUnique/>
      </w:docPartObj>
    </w:sdtPr>
    <w:sdtEndPr/>
    <w:sdtContent>
      <w:p w:rsidR="00AD7B70" w:rsidRDefault="00083306">
        <w:pPr>
          <w:pStyle w:val="a5"/>
          <w:jc w:val="right"/>
        </w:pPr>
        <w:r>
          <w:fldChar w:fldCharType="begin"/>
        </w:r>
        <w:r>
          <w:instrText xml:space="preserve"> PAGE   \* MERGEFORMAT </w:instrText>
        </w:r>
        <w:r>
          <w:fldChar w:fldCharType="separate"/>
        </w:r>
        <w:r w:rsidR="008C3F5A">
          <w:rPr>
            <w:noProof/>
          </w:rPr>
          <w:t>13</w:t>
        </w:r>
        <w:r>
          <w:rPr>
            <w:noProof/>
          </w:rPr>
          <w:fldChar w:fldCharType="end"/>
        </w:r>
      </w:p>
    </w:sdtContent>
  </w:sdt>
  <w:p w:rsidR="00AD7B70" w:rsidRDefault="00AD7B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A25" w:rsidRDefault="00CF2A25" w:rsidP="006C260D">
      <w:pPr>
        <w:spacing w:after="0" w:line="240" w:lineRule="auto"/>
      </w:pPr>
      <w:r>
        <w:separator/>
      </w:r>
    </w:p>
  </w:footnote>
  <w:footnote w:type="continuationSeparator" w:id="0">
    <w:p w:rsidR="00CF2A25" w:rsidRDefault="00CF2A25" w:rsidP="006C2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A25" w:rsidRPr="00516DD2" w:rsidRDefault="00CF2A25" w:rsidP="004E63A3">
    <w:pPr>
      <w:spacing w:line="192" w:lineRule="auto"/>
      <w:jc w:val="center"/>
      <w:rPr>
        <w:rFonts w:ascii="Arial Black" w:hAnsi="Arial Black"/>
        <w:sz w:val="18"/>
        <w:szCs w:val="18"/>
      </w:rPr>
    </w:pPr>
    <w:r w:rsidRPr="00516DD2">
      <w:rPr>
        <w:rFonts w:ascii="Arial Black" w:hAnsi="Arial Black"/>
        <w:sz w:val="18"/>
        <w:szCs w:val="18"/>
      </w:rPr>
      <w:t xml:space="preserve">ОБЩЕСТВО С ОГРАНИЧЕННОЙ ОТВЕТСТВЕННОСТЬЮ МНОГОПРОФИЛЬНАЯ КОМПАНИЯ                   </w:t>
    </w:r>
  </w:p>
  <w:p w:rsidR="00CF2A25" w:rsidRPr="00D250BB" w:rsidRDefault="00CF2A25" w:rsidP="004E63A3">
    <w:pPr>
      <w:spacing w:line="192" w:lineRule="auto"/>
      <w:jc w:val="center"/>
      <w:rPr>
        <w:rFonts w:ascii="Arial Black" w:hAnsi="Arial Black"/>
        <w:sz w:val="52"/>
        <w:szCs w:val="52"/>
        <w:u w:val="single"/>
      </w:rPr>
    </w:pPr>
    <w:r>
      <w:rPr>
        <w:rFonts w:ascii="Arial Black" w:hAnsi="Arial Black"/>
        <w:sz w:val="52"/>
        <w:szCs w:val="52"/>
        <w:u w:val="single"/>
      </w:rPr>
      <w:t>«</w:t>
    </w:r>
    <w:r w:rsidRPr="00D250BB">
      <w:rPr>
        <w:rFonts w:ascii="Arial Black" w:hAnsi="Arial Black"/>
        <w:sz w:val="52"/>
        <w:szCs w:val="52"/>
        <w:u w:val="single"/>
      </w:rPr>
      <w:t>РЕСУРС</w:t>
    </w:r>
    <w:r>
      <w:rPr>
        <w:rFonts w:ascii="Arial Black" w:hAnsi="Arial Black"/>
        <w:sz w:val="52"/>
        <w:szCs w:val="52"/>
        <w:u w:val="single"/>
      </w:rPr>
      <w:t>»</w:t>
    </w:r>
  </w:p>
  <w:p w:rsidR="00CF2A25" w:rsidRPr="00D250BB" w:rsidRDefault="00CF2A25" w:rsidP="004E63A3">
    <w:pPr>
      <w:spacing w:after="0" w:line="240" w:lineRule="auto"/>
      <w:jc w:val="center"/>
      <w:rPr>
        <w:rFonts w:ascii="Arial Black" w:hAnsi="Arial Black" w:cs="Times New Roman"/>
        <w:sz w:val="18"/>
        <w:szCs w:val="18"/>
      </w:rPr>
    </w:pPr>
    <w:r w:rsidRPr="00D250BB">
      <w:rPr>
        <w:rFonts w:ascii="Arial Black" w:hAnsi="Arial Black" w:cs="Times New Roman"/>
        <w:sz w:val="18"/>
        <w:szCs w:val="18"/>
      </w:rPr>
      <w:t xml:space="preserve">ОГРН 1187456041211 ИНН/КПП 7453324197/745301001, р. </w:t>
    </w:r>
    <w:proofErr w:type="spellStart"/>
    <w:r w:rsidRPr="00D250BB">
      <w:rPr>
        <w:rFonts w:ascii="Arial Black" w:hAnsi="Arial Black" w:cs="Times New Roman"/>
        <w:sz w:val="18"/>
        <w:szCs w:val="18"/>
      </w:rPr>
      <w:t>сч</w:t>
    </w:r>
    <w:proofErr w:type="spellEnd"/>
    <w:r w:rsidRPr="00D250BB">
      <w:rPr>
        <w:rFonts w:ascii="Arial Black" w:hAnsi="Arial Black" w:cs="Times New Roman"/>
        <w:sz w:val="18"/>
        <w:szCs w:val="18"/>
      </w:rPr>
      <w:t xml:space="preserve">. 40702810272000029835 в Челябинском отделении № 8597 ПАО Сбербанк, к. </w:t>
    </w:r>
    <w:proofErr w:type="spellStart"/>
    <w:r w:rsidRPr="00D250BB">
      <w:rPr>
        <w:rFonts w:ascii="Arial Black" w:hAnsi="Arial Black" w:cs="Times New Roman"/>
        <w:sz w:val="18"/>
        <w:szCs w:val="18"/>
      </w:rPr>
      <w:t>сч</w:t>
    </w:r>
    <w:proofErr w:type="spellEnd"/>
    <w:r w:rsidRPr="00D250BB">
      <w:rPr>
        <w:rFonts w:ascii="Arial Black" w:hAnsi="Arial Black" w:cs="Times New Roman"/>
        <w:sz w:val="18"/>
        <w:szCs w:val="18"/>
      </w:rPr>
      <w:t>. 30101810700000000602 БИК 047501602</w:t>
    </w:r>
  </w:p>
  <w:p w:rsidR="00CF2A25" w:rsidRPr="006C260D" w:rsidRDefault="00CF2A25" w:rsidP="004E63A3">
    <w:pPr>
      <w:spacing w:after="0" w:line="240" w:lineRule="auto"/>
      <w:jc w:val="center"/>
      <w:rPr>
        <w:rFonts w:ascii="Arial Black" w:hAnsi="Arial Black" w:cs="Times New Roman"/>
        <w:sz w:val="18"/>
        <w:szCs w:val="18"/>
      </w:rPr>
    </w:pPr>
    <w:r w:rsidRPr="00D250BB">
      <w:rPr>
        <w:rFonts w:ascii="Arial Black" w:hAnsi="Arial Black" w:cs="Times New Roman"/>
        <w:sz w:val="18"/>
        <w:szCs w:val="18"/>
      </w:rPr>
      <w:t xml:space="preserve">Юр. адрес: 454080, г. Челябинск, пос. Мелькомбинат 2, уч. 1, 39-65, тел. </w:t>
    </w:r>
    <w:r w:rsidRPr="00D250BB">
      <w:rPr>
        <w:rFonts w:ascii="Arial Black" w:hAnsi="Arial Black" w:cs="Arial"/>
        <w:sz w:val="18"/>
        <w:szCs w:val="18"/>
      </w:rPr>
      <w:t>89049787133, mpkresurs@inbox.ru</w:t>
    </w:r>
  </w:p>
  <w:p w:rsidR="00CF2A25" w:rsidRDefault="00CF2A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A25" w:rsidRPr="00CE1799" w:rsidRDefault="00CF2A25" w:rsidP="004203D7">
    <w:pPr>
      <w:pStyle w:val="a3"/>
      <w:jc w:val="center"/>
      <w:rPr>
        <w:sz w:val="24"/>
        <w:szCs w:val="24"/>
      </w:rPr>
    </w:pPr>
  </w:p>
  <w:p w:rsidR="00CF2A25" w:rsidRDefault="00CF2A25" w:rsidP="004203D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07" w:type="pct"/>
      <w:tblInd w:w="709" w:type="dxa"/>
      <w:shd w:val="clear" w:color="auto" w:fill="1F4E79" w:themeFill="accent1" w:themeFillShade="80"/>
      <w:tblCellMar>
        <w:left w:w="115" w:type="dxa"/>
        <w:right w:w="115" w:type="dxa"/>
      </w:tblCellMar>
      <w:tblLook w:val="04A0" w:firstRow="1" w:lastRow="0" w:firstColumn="1" w:lastColumn="0" w:noHBand="0" w:noVBand="1"/>
    </w:tblPr>
    <w:tblGrid>
      <w:gridCol w:w="2836"/>
      <w:gridCol w:w="6720"/>
    </w:tblGrid>
    <w:tr w:rsidR="00CF2A25" w:rsidTr="004203D7">
      <w:tc>
        <w:tcPr>
          <w:tcW w:w="1484" w:type="pct"/>
          <w:shd w:val="clear" w:color="auto" w:fill="1F4E79" w:themeFill="accent1" w:themeFillShade="80"/>
          <w:vAlign w:val="center"/>
        </w:tcPr>
        <w:p w:rsidR="00CF2A25" w:rsidRDefault="00CF2A25" w:rsidP="004203D7">
          <w:pPr>
            <w:pStyle w:val="a5"/>
            <w:tabs>
              <w:tab w:val="clear" w:pos="4677"/>
              <w:tab w:val="clear" w:pos="9355"/>
            </w:tabs>
            <w:spacing w:before="80" w:after="80"/>
            <w:jc w:val="both"/>
            <w:rPr>
              <w:caps/>
              <w:color w:val="FFFFFF" w:themeColor="background1"/>
              <w:sz w:val="18"/>
              <w:szCs w:val="18"/>
            </w:rPr>
          </w:pPr>
        </w:p>
      </w:tc>
      <w:tc>
        <w:tcPr>
          <w:tcW w:w="3516" w:type="pct"/>
          <w:shd w:val="clear" w:color="auto" w:fill="1F4E79" w:themeFill="accent1" w:themeFillShade="80"/>
          <w:vAlign w:val="center"/>
        </w:tcPr>
        <w:p w:rsidR="00CF2A25" w:rsidRPr="00CA7D6D" w:rsidRDefault="00CF2A25" w:rsidP="004203D7">
          <w:pPr>
            <w:pStyle w:val="a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rsidR="00CF2A25" w:rsidRDefault="00CF2A2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29F1"/>
    <w:multiLevelType w:val="hybridMultilevel"/>
    <w:tmpl w:val="5DF033E8"/>
    <w:lvl w:ilvl="0" w:tplc="38B03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B5B76"/>
    <w:multiLevelType w:val="hybridMultilevel"/>
    <w:tmpl w:val="ED965A60"/>
    <w:lvl w:ilvl="0" w:tplc="C34A78BA">
      <w:start w:val="1"/>
      <w:numFmt w:val="bullet"/>
      <w:lvlText w:val="­"/>
      <w:lvlJc w:val="left"/>
      <w:pPr>
        <w:ind w:left="720" w:hanging="360"/>
      </w:pPr>
      <w:rPr>
        <w:rFonts w:ascii="Courier New" w:hAnsi="Courier New" w:hint="default"/>
        <w:w w:val="100"/>
        <w:sz w:val="24"/>
        <w:szCs w:val="28"/>
        <w:lang w:val="ru-RU" w:eastAsia="ru-RU" w:bidi="ru-RU"/>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
    <w:nsid w:val="163476E2"/>
    <w:multiLevelType w:val="hybridMultilevel"/>
    <w:tmpl w:val="DB1C6806"/>
    <w:lvl w:ilvl="0" w:tplc="C2E8F746">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nsid w:val="165862B6"/>
    <w:multiLevelType w:val="hybridMultilevel"/>
    <w:tmpl w:val="6EAC50C6"/>
    <w:lvl w:ilvl="0" w:tplc="C3F2B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35BF2"/>
    <w:multiLevelType w:val="hybridMultilevel"/>
    <w:tmpl w:val="5A90AF44"/>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38387A"/>
    <w:multiLevelType w:val="hybridMultilevel"/>
    <w:tmpl w:val="CA1C0D84"/>
    <w:lvl w:ilvl="0" w:tplc="E6828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5D7EBC"/>
    <w:multiLevelType w:val="multilevel"/>
    <w:tmpl w:val="AE00E8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AD956EE"/>
    <w:multiLevelType w:val="multilevel"/>
    <w:tmpl w:val="DC1E023A"/>
    <w:lvl w:ilvl="0">
      <w:start w:val="1"/>
      <w:numFmt w:val="decimal"/>
      <w:lvlText w:val="%1."/>
      <w:lvlJc w:val="left"/>
      <w:pPr>
        <w:ind w:left="780" w:hanging="360"/>
      </w:pPr>
      <w:rPr>
        <w:rFonts w:hint="default"/>
      </w:rPr>
    </w:lvl>
    <w:lvl w:ilvl="1">
      <w:start w:val="2"/>
      <w:numFmt w:val="decimal"/>
      <w:isLgl/>
      <w:lvlText w:val="%1.%2"/>
      <w:lvlJc w:val="left"/>
      <w:pPr>
        <w:ind w:left="840" w:hanging="4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8">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C8C6077"/>
    <w:multiLevelType w:val="multilevel"/>
    <w:tmpl w:val="F35EF9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0E6415E"/>
    <w:multiLevelType w:val="hybridMultilevel"/>
    <w:tmpl w:val="690A2CE2"/>
    <w:lvl w:ilvl="0" w:tplc="846A4BC6">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520854E5"/>
    <w:multiLevelType w:val="hybridMultilevel"/>
    <w:tmpl w:val="183AAF0C"/>
    <w:lvl w:ilvl="0" w:tplc="E6828F88">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3371C0D"/>
    <w:multiLevelType w:val="hybridMultilevel"/>
    <w:tmpl w:val="8CCAA2B4"/>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8EE5EDB"/>
    <w:multiLevelType w:val="hybridMultilevel"/>
    <w:tmpl w:val="B6CC3570"/>
    <w:lvl w:ilvl="0" w:tplc="F7726C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0AD197F"/>
    <w:multiLevelType w:val="hybridMultilevel"/>
    <w:tmpl w:val="AA8E8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2242348"/>
    <w:multiLevelType w:val="hybridMultilevel"/>
    <w:tmpl w:val="9664E704"/>
    <w:lvl w:ilvl="0" w:tplc="E6828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99F1059"/>
    <w:multiLevelType w:val="hybridMultilevel"/>
    <w:tmpl w:val="B7E44324"/>
    <w:lvl w:ilvl="0" w:tplc="E6828F88">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A1B359B"/>
    <w:multiLevelType w:val="multilevel"/>
    <w:tmpl w:val="8604C2AE"/>
    <w:lvl w:ilvl="0">
      <w:start w:val="1"/>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0">
    <w:nsid w:val="7D394A8A"/>
    <w:multiLevelType w:val="hybridMultilevel"/>
    <w:tmpl w:val="9B72F908"/>
    <w:lvl w:ilvl="0" w:tplc="F1AC061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2A6D16"/>
    <w:multiLevelType w:val="hybridMultilevel"/>
    <w:tmpl w:val="BC909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8"/>
  </w:num>
  <w:num w:numId="3">
    <w:abstractNumId w:val="15"/>
  </w:num>
  <w:num w:numId="4">
    <w:abstractNumId w:val="0"/>
  </w:num>
  <w:num w:numId="5">
    <w:abstractNumId w:val="2"/>
  </w:num>
  <w:num w:numId="6">
    <w:abstractNumId w:val="3"/>
  </w:num>
  <w:num w:numId="7">
    <w:abstractNumId w:val="16"/>
  </w:num>
  <w:num w:numId="8">
    <w:abstractNumId w:val="14"/>
  </w:num>
  <w:num w:numId="9">
    <w:abstractNumId w:val="13"/>
  </w:num>
  <w:num w:numId="10">
    <w:abstractNumId w:val="19"/>
  </w:num>
  <w:num w:numId="11">
    <w:abstractNumId w:val="6"/>
  </w:num>
  <w:num w:numId="12">
    <w:abstractNumId w:val="7"/>
  </w:num>
  <w:num w:numId="13">
    <w:abstractNumId w:val="9"/>
  </w:num>
  <w:num w:numId="14">
    <w:abstractNumId w:val="20"/>
  </w:num>
  <w:num w:numId="15">
    <w:abstractNumId w:val="10"/>
  </w:num>
  <w:num w:numId="16">
    <w:abstractNumId w:val="21"/>
  </w:num>
  <w:num w:numId="17">
    <w:abstractNumId w:val="5"/>
  </w:num>
  <w:num w:numId="18">
    <w:abstractNumId w:val="11"/>
  </w:num>
  <w:num w:numId="19">
    <w:abstractNumId w:val="1"/>
  </w:num>
  <w:num w:numId="20">
    <w:abstractNumId w:val="18"/>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4B"/>
    <w:rsid w:val="00001543"/>
    <w:rsid w:val="00006B38"/>
    <w:rsid w:val="00010390"/>
    <w:rsid w:val="000113C8"/>
    <w:rsid w:val="0001435E"/>
    <w:rsid w:val="000176DF"/>
    <w:rsid w:val="00017B5F"/>
    <w:rsid w:val="00021E31"/>
    <w:rsid w:val="00024426"/>
    <w:rsid w:val="00027167"/>
    <w:rsid w:val="00027813"/>
    <w:rsid w:val="0004138E"/>
    <w:rsid w:val="00045D24"/>
    <w:rsid w:val="000460C8"/>
    <w:rsid w:val="00046C1C"/>
    <w:rsid w:val="000506FE"/>
    <w:rsid w:val="00051710"/>
    <w:rsid w:val="00054165"/>
    <w:rsid w:val="000546E1"/>
    <w:rsid w:val="000567D3"/>
    <w:rsid w:val="000604BD"/>
    <w:rsid w:val="0006204F"/>
    <w:rsid w:val="00066BD7"/>
    <w:rsid w:val="000712D1"/>
    <w:rsid w:val="00072BF3"/>
    <w:rsid w:val="00080715"/>
    <w:rsid w:val="000830AB"/>
    <w:rsid w:val="00083306"/>
    <w:rsid w:val="00083FD1"/>
    <w:rsid w:val="00085896"/>
    <w:rsid w:val="00092DDF"/>
    <w:rsid w:val="000959F9"/>
    <w:rsid w:val="00095AAE"/>
    <w:rsid w:val="00096CF0"/>
    <w:rsid w:val="000A2FC8"/>
    <w:rsid w:val="000A414C"/>
    <w:rsid w:val="000A7918"/>
    <w:rsid w:val="000B37C7"/>
    <w:rsid w:val="000B74FF"/>
    <w:rsid w:val="000D5427"/>
    <w:rsid w:val="000E21EE"/>
    <w:rsid w:val="000E2918"/>
    <w:rsid w:val="000F005E"/>
    <w:rsid w:val="000F3DFB"/>
    <w:rsid w:val="000F47AB"/>
    <w:rsid w:val="000F6826"/>
    <w:rsid w:val="0011089C"/>
    <w:rsid w:val="0011112D"/>
    <w:rsid w:val="00112FAB"/>
    <w:rsid w:val="001146AE"/>
    <w:rsid w:val="001151C5"/>
    <w:rsid w:val="00122954"/>
    <w:rsid w:val="00124D63"/>
    <w:rsid w:val="00150580"/>
    <w:rsid w:val="00160EFD"/>
    <w:rsid w:val="00161F3C"/>
    <w:rsid w:val="00162058"/>
    <w:rsid w:val="00165FF8"/>
    <w:rsid w:val="001661B5"/>
    <w:rsid w:val="00171EAF"/>
    <w:rsid w:val="00172375"/>
    <w:rsid w:val="00177187"/>
    <w:rsid w:val="00181F30"/>
    <w:rsid w:val="00186D12"/>
    <w:rsid w:val="00192B20"/>
    <w:rsid w:val="001977C1"/>
    <w:rsid w:val="00197BD2"/>
    <w:rsid w:val="001A2AF0"/>
    <w:rsid w:val="001A3C65"/>
    <w:rsid w:val="001A4823"/>
    <w:rsid w:val="001A67B9"/>
    <w:rsid w:val="001B00A0"/>
    <w:rsid w:val="001B1194"/>
    <w:rsid w:val="001B14C4"/>
    <w:rsid w:val="001B1B3B"/>
    <w:rsid w:val="001B7377"/>
    <w:rsid w:val="001C064E"/>
    <w:rsid w:val="001C2531"/>
    <w:rsid w:val="001C6A92"/>
    <w:rsid w:val="001C70CB"/>
    <w:rsid w:val="001D0FC0"/>
    <w:rsid w:val="001D1B67"/>
    <w:rsid w:val="001D6EA7"/>
    <w:rsid w:val="001D7E74"/>
    <w:rsid w:val="001E33BD"/>
    <w:rsid w:val="001F7D0A"/>
    <w:rsid w:val="00203537"/>
    <w:rsid w:val="00210A09"/>
    <w:rsid w:val="0021434F"/>
    <w:rsid w:val="002204A2"/>
    <w:rsid w:val="00223440"/>
    <w:rsid w:val="00224A9A"/>
    <w:rsid w:val="00226A9D"/>
    <w:rsid w:val="00226B5E"/>
    <w:rsid w:val="002358AB"/>
    <w:rsid w:val="00246162"/>
    <w:rsid w:val="0025046D"/>
    <w:rsid w:val="00262C43"/>
    <w:rsid w:val="00263F60"/>
    <w:rsid w:val="00264CEE"/>
    <w:rsid w:val="0026636F"/>
    <w:rsid w:val="0027071B"/>
    <w:rsid w:val="002707E8"/>
    <w:rsid w:val="002737F2"/>
    <w:rsid w:val="00274BF7"/>
    <w:rsid w:val="002823D9"/>
    <w:rsid w:val="002853C8"/>
    <w:rsid w:val="00285465"/>
    <w:rsid w:val="00286831"/>
    <w:rsid w:val="00287CEB"/>
    <w:rsid w:val="0029330F"/>
    <w:rsid w:val="00294B86"/>
    <w:rsid w:val="00294C02"/>
    <w:rsid w:val="00296467"/>
    <w:rsid w:val="002A10C1"/>
    <w:rsid w:val="002A60A8"/>
    <w:rsid w:val="002B0A96"/>
    <w:rsid w:val="002B1104"/>
    <w:rsid w:val="002B21BC"/>
    <w:rsid w:val="002B5D5F"/>
    <w:rsid w:val="002C32E4"/>
    <w:rsid w:val="002C63D2"/>
    <w:rsid w:val="002D01F3"/>
    <w:rsid w:val="002D03FE"/>
    <w:rsid w:val="002D5740"/>
    <w:rsid w:val="002D5D00"/>
    <w:rsid w:val="002E453C"/>
    <w:rsid w:val="002E6A4F"/>
    <w:rsid w:val="002F0B37"/>
    <w:rsid w:val="002F0E46"/>
    <w:rsid w:val="002F1B7C"/>
    <w:rsid w:val="00313D7A"/>
    <w:rsid w:val="00314AA9"/>
    <w:rsid w:val="00315D5C"/>
    <w:rsid w:val="00320222"/>
    <w:rsid w:val="00324C87"/>
    <w:rsid w:val="00325C6F"/>
    <w:rsid w:val="00330048"/>
    <w:rsid w:val="00333186"/>
    <w:rsid w:val="0033527D"/>
    <w:rsid w:val="00336457"/>
    <w:rsid w:val="00343E79"/>
    <w:rsid w:val="003443AB"/>
    <w:rsid w:val="00344806"/>
    <w:rsid w:val="00350095"/>
    <w:rsid w:val="00351472"/>
    <w:rsid w:val="00365EF2"/>
    <w:rsid w:val="00372BC6"/>
    <w:rsid w:val="0037422A"/>
    <w:rsid w:val="0037619C"/>
    <w:rsid w:val="00377BE1"/>
    <w:rsid w:val="00384D68"/>
    <w:rsid w:val="00386571"/>
    <w:rsid w:val="003945CD"/>
    <w:rsid w:val="00396D02"/>
    <w:rsid w:val="003A6241"/>
    <w:rsid w:val="003B280E"/>
    <w:rsid w:val="003B2B9A"/>
    <w:rsid w:val="003C2383"/>
    <w:rsid w:val="003D1356"/>
    <w:rsid w:val="003D17D1"/>
    <w:rsid w:val="003D1B56"/>
    <w:rsid w:val="003D4B1E"/>
    <w:rsid w:val="003D720B"/>
    <w:rsid w:val="003E0F41"/>
    <w:rsid w:val="003E38A3"/>
    <w:rsid w:val="003E4049"/>
    <w:rsid w:val="003F3A9E"/>
    <w:rsid w:val="003F4679"/>
    <w:rsid w:val="003F4C34"/>
    <w:rsid w:val="003F6128"/>
    <w:rsid w:val="00400772"/>
    <w:rsid w:val="00411E21"/>
    <w:rsid w:val="004171EA"/>
    <w:rsid w:val="004203D7"/>
    <w:rsid w:val="0042147D"/>
    <w:rsid w:val="00425383"/>
    <w:rsid w:val="004303EE"/>
    <w:rsid w:val="004358C1"/>
    <w:rsid w:val="0044019E"/>
    <w:rsid w:val="004408DE"/>
    <w:rsid w:val="004413F4"/>
    <w:rsid w:val="00443C7F"/>
    <w:rsid w:val="004462E1"/>
    <w:rsid w:val="0045226A"/>
    <w:rsid w:val="00455A57"/>
    <w:rsid w:val="00456CF0"/>
    <w:rsid w:val="00457317"/>
    <w:rsid w:val="004616A7"/>
    <w:rsid w:val="0047497E"/>
    <w:rsid w:val="00474BD6"/>
    <w:rsid w:val="00476B8B"/>
    <w:rsid w:val="00477BFF"/>
    <w:rsid w:val="004803DC"/>
    <w:rsid w:val="00484D08"/>
    <w:rsid w:val="004859E0"/>
    <w:rsid w:val="00486407"/>
    <w:rsid w:val="00486C6A"/>
    <w:rsid w:val="00490666"/>
    <w:rsid w:val="00494B89"/>
    <w:rsid w:val="004A1514"/>
    <w:rsid w:val="004A36AB"/>
    <w:rsid w:val="004A49F3"/>
    <w:rsid w:val="004B24F7"/>
    <w:rsid w:val="004B319B"/>
    <w:rsid w:val="004C00AA"/>
    <w:rsid w:val="004C0D19"/>
    <w:rsid w:val="004C2CE5"/>
    <w:rsid w:val="004C3097"/>
    <w:rsid w:val="004C3363"/>
    <w:rsid w:val="004C50F6"/>
    <w:rsid w:val="004C7D91"/>
    <w:rsid w:val="004D2E88"/>
    <w:rsid w:val="004E0AF9"/>
    <w:rsid w:val="004E2AE2"/>
    <w:rsid w:val="004E3FB6"/>
    <w:rsid w:val="004E63A3"/>
    <w:rsid w:val="004F1152"/>
    <w:rsid w:val="004F3698"/>
    <w:rsid w:val="0050272A"/>
    <w:rsid w:val="00503C43"/>
    <w:rsid w:val="00503FA4"/>
    <w:rsid w:val="00504453"/>
    <w:rsid w:val="0050648E"/>
    <w:rsid w:val="00506DF6"/>
    <w:rsid w:val="00514DC5"/>
    <w:rsid w:val="00516DD2"/>
    <w:rsid w:val="0051726E"/>
    <w:rsid w:val="0052075D"/>
    <w:rsid w:val="005277B6"/>
    <w:rsid w:val="00530887"/>
    <w:rsid w:val="00533155"/>
    <w:rsid w:val="00534709"/>
    <w:rsid w:val="00536097"/>
    <w:rsid w:val="00541964"/>
    <w:rsid w:val="005439F9"/>
    <w:rsid w:val="00556803"/>
    <w:rsid w:val="00561057"/>
    <w:rsid w:val="005631F6"/>
    <w:rsid w:val="0056480F"/>
    <w:rsid w:val="00571250"/>
    <w:rsid w:val="00571AC8"/>
    <w:rsid w:val="00573203"/>
    <w:rsid w:val="00575E5F"/>
    <w:rsid w:val="00577BA5"/>
    <w:rsid w:val="00580A42"/>
    <w:rsid w:val="00581D06"/>
    <w:rsid w:val="005832B0"/>
    <w:rsid w:val="005846AE"/>
    <w:rsid w:val="00584F54"/>
    <w:rsid w:val="00587CE9"/>
    <w:rsid w:val="00594D1E"/>
    <w:rsid w:val="005956E1"/>
    <w:rsid w:val="005A427D"/>
    <w:rsid w:val="005A4EF4"/>
    <w:rsid w:val="005B17B4"/>
    <w:rsid w:val="005C0827"/>
    <w:rsid w:val="005C2C55"/>
    <w:rsid w:val="005C7A50"/>
    <w:rsid w:val="005D2BE7"/>
    <w:rsid w:val="005D7BEE"/>
    <w:rsid w:val="005E4BA6"/>
    <w:rsid w:val="005F543F"/>
    <w:rsid w:val="00613338"/>
    <w:rsid w:val="00613CCA"/>
    <w:rsid w:val="00614286"/>
    <w:rsid w:val="00620DCD"/>
    <w:rsid w:val="0062155F"/>
    <w:rsid w:val="00625591"/>
    <w:rsid w:val="00626F3C"/>
    <w:rsid w:val="00630E92"/>
    <w:rsid w:val="006329DA"/>
    <w:rsid w:val="00632E85"/>
    <w:rsid w:val="00637CD8"/>
    <w:rsid w:val="0064240C"/>
    <w:rsid w:val="0064444B"/>
    <w:rsid w:val="0065304C"/>
    <w:rsid w:val="00654B77"/>
    <w:rsid w:val="00664A08"/>
    <w:rsid w:val="00670DF2"/>
    <w:rsid w:val="006715EF"/>
    <w:rsid w:val="006719D1"/>
    <w:rsid w:val="006728D4"/>
    <w:rsid w:val="00685EE0"/>
    <w:rsid w:val="00690563"/>
    <w:rsid w:val="006A2C41"/>
    <w:rsid w:val="006A4379"/>
    <w:rsid w:val="006A63FE"/>
    <w:rsid w:val="006A67DC"/>
    <w:rsid w:val="006B3857"/>
    <w:rsid w:val="006B5FDF"/>
    <w:rsid w:val="006B62F4"/>
    <w:rsid w:val="006B6541"/>
    <w:rsid w:val="006B6904"/>
    <w:rsid w:val="006C25C0"/>
    <w:rsid w:val="006C260D"/>
    <w:rsid w:val="006D47D8"/>
    <w:rsid w:val="006D4A5D"/>
    <w:rsid w:val="006D4C5A"/>
    <w:rsid w:val="006E5F23"/>
    <w:rsid w:val="006F03B9"/>
    <w:rsid w:val="006F21B3"/>
    <w:rsid w:val="007002A0"/>
    <w:rsid w:val="00702D8F"/>
    <w:rsid w:val="00707C8E"/>
    <w:rsid w:val="0071651A"/>
    <w:rsid w:val="00717707"/>
    <w:rsid w:val="00740D0A"/>
    <w:rsid w:val="00743B01"/>
    <w:rsid w:val="007458B3"/>
    <w:rsid w:val="00751E20"/>
    <w:rsid w:val="0075387B"/>
    <w:rsid w:val="00753E77"/>
    <w:rsid w:val="00755631"/>
    <w:rsid w:val="00755D8A"/>
    <w:rsid w:val="0076031A"/>
    <w:rsid w:val="007715EF"/>
    <w:rsid w:val="00772DD3"/>
    <w:rsid w:val="007765AA"/>
    <w:rsid w:val="00777F78"/>
    <w:rsid w:val="00782296"/>
    <w:rsid w:val="00782875"/>
    <w:rsid w:val="00782FA3"/>
    <w:rsid w:val="007839AB"/>
    <w:rsid w:val="00783DB4"/>
    <w:rsid w:val="007847DE"/>
    <w:rsid w:val="00785401"/>
    <w:rsid w:val="00786CED"/>
    <w:rsid w:val="007875BA"/>
    <w:rsid w:val="007923B1"/>
    <w:rsid w:val="0079642D"/>
    <w:rsid w:val="007A1C1B"/>
    <w:rsid w:val="007C0DB5"/>
    <w:rsid w:val="007C250D"/>
    <w:rsid w:val="007C60EB"/>
    <w:rsid w:val="007C653B"/>
    <w:rsid w:val="007D6CF5"/>
    <w:rsid w:val="007E31C1"/>
    <w:rsid w:val="007E3918"/>
    <w:rsid w:val="007E39BB"/>
    <w:rsid w:val="007E7C33"/>
    <w:rsid w:val="007F3266"/>
    <w:rsid w:val="007F5515"/>
    <w:rsid w:val="007F58EA"/>
    <w:rsid w:val="007F7083"/>
    <w:rsid w:val="007F7323"/>
    <w:rsid w:val="00813449"/>
    <w:rsid w:val="008149AF"/>
    <w:rsid w:val="008205CC"/>
    <w:rsid w:val="00822127"/>
    <w:rsid w:val="008331B3"/>
    <w:rsid w:val="00857078"/>
    <w:rsid w:val="00862386"/>
    <w:rsid w:val="008624AC"/>
    <w:rsid w:val="008777C7"/>
    <w:rsid w:val="008835D2"/>
    <w:rsid w:val="008856A8"/>
    <w:rsid w:val="00886448"/>
    <w:rsid w:val="008866DD"/>
    <w:rsid w:val="00894745"/>
    <w:rsid w:val="00896A84"/>
    <w:rsid w:val="00896B51"/>
    <w:rsid w:val="00897E09"/>
    <w:rsid w:val="008A0AC7"/>
    <w:rsid w:val="008A2F42"/>
    <w:rsid w:val="008A42FF"/>
    <w:rsid w:val="008A4398"/>
    <w:rsid w:val="008A5968"/>
    <w:rsid w:val="008B00C6"/>
    <w:rsid w:val="008B0E15"/>
    <w:rsid w:val="008B15BD"/>
    <w:rsid w:val="008B6480"/>
    <w:rsid w:val="008B6983"/>
    <w:rsid w:val="008C1ECC"/>
    <w:rsid w:val="008C26F9"/>
    <w:rsid w:val="008C3C5A"/>
    <w:rsid w:val="008C3F5A"/>
    <w:rsid w:val="008C5C66"/>
    <w:rsid w:val="008C71BB"/>
    <w:rsid w:val="008C7504"/>
    <w:rsid w:val="008D1FE2"/>
    <w:rsid w:val="008D53AA"/>
    <w:rsid w:val="008D7164"/>
    <w:rsid w:val="008D7732"/>
    <w:rsid w:val="008E3044"/>
    <w:rsid w:val="008E409B"/>
    <w:rsid w:val="008E7959"/>
    <w:rsid w:val="008F117A"/>
    <w:rsid w:val="008F7F8C"/>
    <w:rsid w:val="0090439B"/>
    <w:rsid w:val="00904427"/>
    <w:rsid w:val="00905F65"/>
    <w:rsid w:val="009100C6"/>
    <w:rsid w:val="00921C6E"/>
    <w:rsid w:val="0092431A"/>
    <w:rsid w:val="00925A9C"/>
    <w:rsid w:val="00933991"/>
    <w:rsid w:val="0093564D"/>
    <w:rsid w:val="00935AC1"/>
    <w:rsid w:val="00935C72"/>
    <w:rsid w:val="00962DD4"/>
    <w:rsid w:val="00964F6E"/>
    <w:rsid w:val="0096572D"/>
    <w:rsid w:val="0097447A"/>
    <w:rsid w:val="00976ABD"/>
    <w:rsid w:val="00983A5A"/>
    <w:rsid w:val="009863DA"/>
    <w:rsid w:val="00996220"/>
    <w:rsid w:val="00997873"/>
    <w:rsid w:val="009A1662"/>
    <w:rsid w:val="009A3CEA"/>
    <w:rsid w:val="009A4E91"/>
    <w:rsid w:val="009B0AA5"/>
    <w:rsid w:val="009B2479"/>
    <w:rsid w:val="009B4EED"/>
    <w:rsid w:val="009C7514"/>
    <w:rsid w:val="009D3012"/>
    <w:rsid w:val="009D4D51"/>
    <w:rsid w:val="009D4E87"/>
    <w:rsid w:val="009D68B7"/>
    <w:rsid w:val="009E1F72"/>
    <w:rsid w:val="009E24CE"/>
    <w:rsid w:val="009E38CE"/>
    <w:rsid w:val="009E6562"/>
    <w:rsid w:val="009E7A6D"/>
    <w:rsid w:val="009F030F"/>
    <w:rsid w:val="009F0ADE"/>
    <w:rsid w:val="009F102E"/>
    <w:rsid w:val="009F355D"/>
    <w:rsid w:val="009F7603"/>
    <w:rsid w:val="009F7BF7"/>
    <w:rsid w:val="00A02033"/>
    <w:rsid w:val="00A02403"/>
    <w:rsid w:val="00A067BA"/>
    <w:rsid w:val="00A141DB"/>
    <w:rsid w:val="00A16C32"/>
    <w:rsid w:val="00A17634"/>
    <w:rsid w:val="00A20AC8"/>
    <w:rsid w:val="00A23DC7"/>
    <w:rsid w:val="00A26A3A"/>
    <w:rsid w:val="00A3273A"/>
    <w:rsid w:val="00A33E02"/>
    <w:rsid w:val="00A3460B"/>
    <w:rsid w:val="00A34D42"/>
    <w:rsid w:val="00A378CE"/>
    <w:rsid w:val="00A518E8"/>
    <w:rsid w:val="00A5390C"/>
    <w:rsid w:val="00A62A81"/>
    <w:rsid w:val="00A63146"/>
    <w:rsid w:val="00A64940"/>
    <w:rsid w:val="00A66AA9"/>
    <w:rsid w:val="00A72196"/>
    <w:rsid w:val="00A74559"/>
    <w:rsid w:val="00A822FC"/>
    <w:rsid w:val="00A83A34"/>
    <w:rsid w:val="00A83E6E"/>
    <w:rsid w:val="00A86293"/>
    <w:rsid w:val="00A872B7"/>
    <w:rsid w:val="00A9413A"/>
    <w:rsid w:val="00A94310"/>
    <w:rsid w:val="00A95818"/>
    <w:rsid w:val="00AA2E0B"/>
    <w:rsid w:val="00AA48D8"/>
    <w:rsid w:val="00AA6310"/>
    <w:rsid w:val="00AC070A"/>
    <w:rsid w:val="00AC27B8"/>
    <w:rsid w:val="00AD3272"/>
    <w:rsid w:val="00AD4474"/>
    <w:rsid w:val="00AD7041"/>
    <w:rsid w:val="00AD7B70"/>
    <w:rsid w:val="00AE0BDB"/>
    <w:rsid w:val="00AE322B"/>
    <w:rsid w:val="00AF40D8"/>
    <w:rsid w:val="00AF5C0E"/>
    <w:rsid w:val="00AF6DCF"/>
    <w:rsid w:val="00B03AB3"/>
    <w:rsid w:val="00B04C4B"/>
    <w:rsid w:val="00B06C47"/>
    <w:rsid w:val="00B20C2B"/>
    <w:rsid w:val="00B2263A"/>
    <w:rsid w:val="00B22C8B"/>
    <w:rsid w:val="00B23064"/>
    <w:rsid w:val="00B32D8D"/>
    <w:rsid w:val="00B363BD"/>
    <w:rsid w:val="00B443A0"/>
    <w:rsid w:val="00B44515"/>
    <w:rsid w:val="00B467F1"/>
    <w:rsid w:val="00B56FAF"/>
    <w:rsid w:val="00B60E58"/>
    <w:rsid w:val="00B766D9"/>
    <w:rsid w:val="00B81E59"/>
    <w:rsid w:val="00B82AAA"/>
    <w:rsid w:val="00B87AA3"/>
    <w:rsid w:val="00B935A8"/>
    <w:rsid w:val="00B95645"/>
    <w:rsid w:val="00B96BF6"/>
    <w:rsid w:val="00BA3309"/>
    <w:rsid w:val="00BA7A57"/>
    <w:rsid w:val="00BB3A41"/>
    <w:rsid w:val="00BB7B76"/>
    <w:rsid w:val="00BD1969"/>
    <w:rsid w:val="00BD72E4"/>
    <w:rsid w:val="00BE1FE0"/>
    <w:rsid w:val="00BE460F"/>
    <w:rsid w:val="00BE521E"/>
    <w:rsid w:val="00BE7A72"/>
    <w:rsid w:val="00BE7B82"/>
    <w:rsid w:val="00BE7BC2"/>
    <w:rsid w:val="00BF355E"/>
    <w:rsid w:val="00BF521E"/>
    <w:rsid w:val="00C001F2"/>
    <w:rsid w:val="00C07B17"/>
    <w:rsid w:val="00C07D37"/>
    <w:rsid w:val="00C21E3C"/>
    <w:rsid w:val="00C236DF"/>
    <w:rsid w:val="00C23F3F"/>
    <w:rsid w:val="00C240EC"/>
    <w:rsid w:val="00C2674C"/>
    <w:rsid w:val="00C31654"/>
    <w:rsid w:val="00C3245F"/>
    <w:rsid w:val="00C32BC6"/>
    <w:rsid w:val="00C35243"/>
    <w:rsid w:val="00C41079"/>
    <w:rsid w:val="00C42CD2"/>
    <w:rsid w:val="00C4449C"/>
    <w:rsid w:val="00C50B11"/>
    <w:rsid w:val="00C725FD"/>
    <w:rsid w:val="00C75A0A"/>
    <w:rsid w:val="00C840A4"/>
    <w:rsid w:val="00C949CD"/>
    <w:rsid w:val="00C974F0"/>
    <w:rsid w:val="00CA002F"/>
    <w:rsid w:val="00CA09B3"/>
    <w:rsid w:val="00CA3F5A"/>
    <w:rsid w:val="00CA3F75"/>
    <w:rsid w:val="00CA5A98"/>
    <w:rsid w:val="00CB072A"/>
    <w:rsid w:val="00CB1CC8"/>
    <w:rsid w:val="00CB6F6D"/>
    <w:rsid w:val="00CB70C4"/>
    <w:rsid w:val="00CC0EB7"/>
    <w:rsid w:val="00CD2227"/>
    <w:rsid w:val="00CD2839"/>
    <w:rsid w:val="00CD434E"/>
    <w:rsid w:val="00CE34C2"/>
    <w:rsid w:val="00CE518D"/>
    <w:rsid w:val="00CF1C4E"/>
    <w:rsid w:val="00CF2A25"/>
    <w:rsid w:val="00CF4A45"/>
    <w:rsid w:val="00D04F86"/>
    <w:rsid w:val="00D04FCC"/>
    <w:rsid w:val="00D27D90"/>
    <w:rsid w:val="00D311F7"/>
    <w:rsid w:val="00D43754"/>
    <w:rsid w:val="00D45592"/>
    <w:rsid w:val="00D50DF0"/>
    <w:rsid w:val="00D6259A"/>
    <w:rsid w:val="00D67F03"/>
    <w:rsid w:val="00D756AA"/>
    <w:rsid w:val="00D759E9"/>
    <w:rsid w:val="00D81788"/>
    <w:rsid w:val="00D836FA"/>
    <w:rsid w:val="00D90218"/>
    <w:rsid w:val="00D91039"/>
    <w:rsid w:val="00D9165B"/>
    <w:rsid w:val="00D91C65"/>
    <w:rsid w:val="00D924E9"/>
    <w:rsid w:val="00D93910"/>
    <w:rsid w:val="00DA1880"/>
    <w:rsid w:val="00DB109E"/>
    <w:rsid w:val="00DB228D"/>
    <w:rsid w:val="00DB7332"/>
    <w:rsid w:val="00DC52BA"/>
    <w:rsid w:val="00DC6FA2"/>
    <w:rsid w:val="00DE0551"/>
    <w:rsid w:val="00DE101A"/>
    <w:rsid w:val="00DE16E8"/>
    <w:rsid w:val="00DE2B1B"/>
    <w:rsid w:val="00DE4DF7"/>
    <w:rsid w:val="00DF14A3"/>
    <w:rsid w:val="00DF32D5"/>
    <w:rsid w:val="00E0388E"/>
    <w:rsid w:val="00E055B1"/>
    <w:rsid w:val="00E0757D"/>
    <w:rsid w:val="00E13DDE"/>
    <w:rsid w:val="00E13F83"/>
    <w:rsid w:val="00E14513"/>
    <w:rsid w:val="00E15D24"/>
    <w:rsid w:val="00E20668"/>
    <w:rsid w:val="00E24B2B"/>
    <w:rsid w:val="00E27162"/>
    <w:rsid w:val="00E3101B"/>
    <w:rsid w:val="00E4185E"/>
    <w:rsid w:val="00E45EE7"/>
    <w:rsid w:val="00E47172"/>
    <w:rsid w:val="00E515DB"/>
    <w:rsid w:val="00E5441A"/>
    <w:rsid w:val="00E54B04"/>
    <w:rsid w:val="00E62010"/>
    <w:rsid w:val="00E65C1F"/>
    <w:rsid w:val="00E7210B"/>
    <w:rsid w:val="00E80E6C"/>
    <w:rsid w:val="00E8278B"/>
    <w:rsid w:val="00E83D69"/>
    <w:rsid w:val="00E84389"/>
    <w:rsid w:val="00E8680E"/>
    <w:rsid w:val="00E87807"/>
    <w:rsid w:val="00E91AD0"/>
    <w:rsid w:val="00E9251F"/>
    <w:rsid w:val="00E92BC4"/>
    <w:rsid w:val="00EA0497"/>
    <w:rsid w:val="00EA16E9"/>
    <w:rsid w:val="00EA5201"/>
    <w:rsid w:val="00EA52BE"/>
    <w:rsid w:val="00EB14BA"/>
    <w:rsid w:val="00EB2182"/>
    <w:rsid w:val="00ED6A09"/>
    <w:rsid w:val="00EE0B5E"/>
    <w:rsid w:val="00EE1A03"/>
    <w:rsid w:val="00EE3F0E"/>
    <w:rsid w:val="00EE7044"/>
    <w:rsid w:val="00EF0359"/>
    <w:rsid w:val="00EF2D19"/>
    <w:rsid w:val="00EF7070"/>
    <w:rsid w:val="00EF781F"/>
    <w:rsid w:val="00F021D4"/>
    <w:rsid w:val="00F110BB"/>
    <w:rsid w:val="00F1409F"/>
    <w:rsid w:val="00F162FA"/>
    <w:rsid w:val="00F16D39"/>
    <w:rsid w:val="00F1767C"/>
    <w:rsid w:val="00F2379B"/>
    <w:rsid w:val="00F24B3B"/>
    <w:rsid w:val="00F27008"/>
    <w:rsid w:val="00F333A8"/>
    <w:rsid w:val="00F33E76"/>
    <w:rsid w:val="00F35466"/>
    <w:rsid w:val="00F4740B"/>
    <w:rsid w:val="00F535B8"/>
    <w:rsid w:val="00F53E0A"/>
    <w:rsid w:val="00F556FA"/>
    <w:rsid w:val="00F55A7E"/>
    <w:rsid w:val="00F83DE7"/>
    <w:rsid w:val="00F87413"/>
    <w:rsid w:val="00F908C2"/>
    <w:rsid w:val="00F91E18"/>
    <w:rsid w:val="00F93250"/>
    <w:rsid w:val="00F96D57"/>
    <w:rsid w:val="00FA21CC"/>
    <w:rsid w:val="00FA22A0"/>
    <w:rsid w:val="00FA3A86"/>
    <w:rsid w:val="00FC152F"/>
    <w:rsid w:val="00FC1804"/>
    <w:rsid w:val="00FC19CC"/>
    <w:rsid w:val="00FC41DD"/>
    <w:rsid w:val="00FC5ADB"/>
    <w:rsid w:val="00FD3747"/>
    <w:rsid w:val="00FD3C2C"/>
    <w:rsid w:val="00FD423E"/>
    <w:rsid w:val="00FD79A3"/>
    <w:rsid w:val="00FD7E6C"/>
    <w:rsid w:val="00FE0E1D"/>
    <w:rsid w:val="00FE2025"/>
    <w:rsid w:val="00FE475B"/>
    <w:rsid w:val="00FF484B"/>
    <w:rsid w:val="00FF5CB9"/>
    <w:rsid w:val="00FF62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64"/>
  </w:style>
  <w:style w:type="paragraph" w:styleId="1">
    <w:name w:val="heading 1"/>
    <w:aliases w:val="H1,новая страница,Заголовок 1 PDV,11. Заголовок 1,номер приложения,EIA H1"/>
    <w:basedOn w:val="a"/>
    <w:next w:val="a"/>
    <w:link w:val="10"/>
    <w:qFormat/>
    <w:rsid w:val="004203D7"/>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bidi="ru-RU"/>
    </w:rPr>
  </w:style>
  <w:style w:type="paragraph" w:styleId="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
    <w:next w:val="a"/>
    <w:link w:val="20"/>
    <w:qFormat/>
    <w:rsid w:val="004203D7"/>
    <w:pPr>
      <w:keepNext/>
      <w:spacing w:after="0" w:line="240" w:lineRule="auto"/>
      <w:jc w:val="center"/>
      <w:outlineLvl w:val="1"/>
    </w:pPr>
    <w:rPr>
      <w:rFonts w:ascii="Times New Roman" w:eastAsia="Times New Roman" w:hAnsi="Times New Roman"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новая страница Знак,Заголовок 1 PDV Знак,11. Заголовок 1 Знак,номер приложения Знак,EIA H1 Знак"/>
    <w:basedOn w:val="a0"/>
    <w:link w:val="1"/>
    <w:rsid w:val="004203D7"/>
    <w:rPr>
      <w:rFonts w:asciiTheme="majorHAnsi" w:eastAsiaTheme="majorEastAsia" w:hAnsiTheme="majorHAnsi" w:cstheme="majorBidi"/>
      <w:b/>
      <w:bCs/>
      <w:color w:val="2E74B5" w:themeColor="accent1" w:themeShade="BF"/>
      <w:sz w:val="28"/>
      <w:szCs w:val="28"/>
      <w:lang w:eastAsia="ru-RU" w:bidi="ru-RU"/>
    </w:rPr>
  </w:style>
  <w:style w:type="character" w:customStyle="1" w:styleId="20">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0"/>
    <w:link w:val="2"/>
    <w:rsid w:val="004203D7"/>
    <w:rPr>
      <w:rFonts w:ascii="Times New Roman" w:eastAsia="Times New Roman" w:hAnsi="Times New Roman" w:cs="Arial"/>
      <w:b/>
      <w:bCs/>
      <w:iCs/>
      <w:sz w:val="28"/>
      <w:szCs w:val="28"/>
      <w:lang w:eastAsia="ru-RU"/>
    </w:rPr>
  </w:style>
  <w:style w:type="paragraph" w:styleId="a3">
    <w:name w:val="header"/>
    <w:aliases w:val=" Знак"/>
    <w:basedOn w:val="a"/>
    <w:link w:val="a4"/>
    <w:uiPriority w:val="99"/>
    <w:unhideWhenUsed/>
    <w:rsid w:val="006C260D"/>
    <w:pPr>
      <w:tabs>
        <w:tab w:val="center" w:pos="4677"/>
        <w:tab w:val="right" w:pos="9355"/>
      </w:tabs>
      <w:spacing w:after="0" w:line="240" w:lineRule="auto"/>
    </w:pPr>
  </w:style>
  <w:style w:type="character" w:customStyle="1" w:styleId="a4">
    <w:name w:val="Верхний колонтитул Знак"/>
    <w:aliases w:val=" Знак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eastAsiaTheme="minorEastAsia"/>
      <w:lang w:eastAsia="ru-RU"/>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
    <w:link w:val="ad"/>
    <w:qFormat/>
    <w:rsid w:val="009E6562"/>
    <w:pPr>
      <w:ind w:left="720"/>
      <w:contextualSpacing/>
    </w:pPr>
  </w:style>
  <w:style w:type="character" w:customStyle="1" w:styleId="ad">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c"/>
    <w:qFormat/>
    <w:rsid w:val="004203D7"/>
  </w:style>
  <w:style w:type="paragraph" w:styleId="ae">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f"/>
    <w:qFormat/>
    <w:rsid w:val="00B32D8D"/>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e"/>
    <w:rsid w:val="00B32D8D"/>
    <w:rPr>
      <w:rFonts w:ascii="Times New Roman" w:eastAsia="Times New Roman" w:hAnsi="Times New Roman" w:cs="Times New Roman"/>
      <w:sz w:val="24"/>
      <w:szCs w:val="20"/>
      <w:lang w:eastAsia="ru-RU"/>
    </w:rPr>
  </w:style>
  <w:style w:type="paragraph" w:styleId="af0">
    <w:name w:val="Balloon Text"/>
    <w:basedOn w:val="a"/>
    <w:link w:val="af1"/>
    <w:uiPriority w:val="99"/>
    <w:semiHidden/>
    <w:unhideWhenUsed/>
    <w:rsid w:val="008623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2">
    <w:name w:val="Содержимое таблицы"/>
    <w:basedOn w:val="a"/>
    <w:rsid w:val="00717707"/>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af3">
    <w:name w:val="Body Text Indent"/>
    <w:basedOn w:val="a"/>
    <w:link w:val="af4"/>
    <w:rsid w:val="003F3A9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F3A9E"/>
    <w:rPr>
      <w:rFonts w:ascii="Times New Roman" w:eastAsia="Times New Roman" w:hAnsi="Times New Roman" w:cs="Times New Roman"/>
      <w:sz w:val="24"/>
      <w:szCs w:val="24"/>
      <w:lang w:eastAsia="ru-RU"/>
    </w:rPr>
  </w:style>
  <w:style w:type="table" w:styleId="af5">
    <w:name w:val="Table Grid"/>
    <w:basedOn w:val="a1"/>
    <w:uiPriority w:val="39"/>
    <w:rsid w:val="00C44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5"/>
    <w:uiPriority w:val="59"/>
    <w:rsid w:val="00A6314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f5"/>
    <w:uiPriority w:val="39"/>
    <w:rsid w:val="00E92B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f5"/>
    <w:uiPriority w:val="39"/>
    <w:rsid w:val="00E92B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basedOn w:val="a0"/>
    <w:uiPriority w:val="99"/>
    <w:unhideWhenUsed/>
    <w:rsid w:val="004203D7"/>
    <w:rPr>
      <w:color w:val="0000FF"/>
      <w:u w:val="single"/>
    </w:rPr>
  </w:style>
  <w:style w:type="paragraph" w:customStyle="1" w:styleId="ConsPlusNormal">
    <w:name w:val="ConsPlusNormal"/>
    <w:link w:val="ConsPlusNormal0"/>
    <w:rsid w:val="004203D7"/>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4203D7"/>
    <w:rPr>
      <w:rFonts w:ascii="Arial" w:eastAsia="Times New Roman" w:hAnsi="Arial" w:cs="Arial"/>
      <w:szCs w:val="20"/>
      <w:lang w:eastAsia="ru-RU"/>
    </w:rPr>
  </w:style>
  <w:style w:type="paragraph" w:customStyle="1" w:styleId="01">
    <w:name w:val="Заголовок 01"/>
    <w:basedOn w:val="a"/>
    <w:link w:val="010"/>
    <w:qFormat/>
    <w:rsid w:val="004203D7"/>
    <w:pPr>
      <w:tabs>
        <w:tab w:val="left" w:pos="0"/>
      </w:tabs>
      <w:spacing w:after="0" w:line="240" w:lineRule="auto"/>
      <w:ind w:left="-181"/>
      <w:jc w:val="center"/>
      <w:outlineLvl w:val="0"/>
    </w:pPr>
    <w:rPr>
      <w:rFonts w:ascii="Times New Roman" w:eastAsia="Calibri" w:hAnsi="Times New Roman" w:cs="Times New Roman"/>
      <w:b/>
      <w:sz w:val="28"/>
      <w:szCs w:val="28"/>
    </w:rPr>
  </w:style>
  <w:style w:type="character" w:customStyle="1" w:styleId="010">
    <w:name w:val="Заголовок 01 Знак"/>
    <w:link w:val="01"/>
    <w:rsid w:val="004203D7"/>
    <w:rPr>
      <w:rFonts w:ascii="Times New Roman" w:eastAsia="Calibri" w:hAnsi="Times New Roman" w:cs="Times New Roman"/>
      <w:b/>
      <w:sz w:val="28"/>
      <w:szCs w:val="28"/>
    </w:rPr>
  </w:style>
  <w:style w:type="paragraph" w:customStyle="1" w:styleId="22">
    <w:name w:val="Заголовок (Уровень 2)"/>
    <w:basedOn w:val="a"/>
    <w:next w:val="aa"/>
    <w:link w:val="23"/>
    <w:autoRedefine/>
    <w:qFormat/>
    <w:rsid w:val="004203D7"/>
    <w:pPr>
      <w:autoSpaceDE w:val="0"/>
      <w:autoSpaceDN w:val="0"/>
      <w:adjustRightInd w:val="0"/>
      <w:spacing w:after="0" w:line="240" w:lineRule="auto"/>
      <w:jc w:val="center"/>
      <w:outlineLvl w:val="0"/>
    </w:pPr>
    <w:rPr>
      <w:rFonts w:ascii="Times New Roman" w:eastAsia="Times New Roman" w:hAnsi="Times New Roman" w:cs="Times New Roman"/>
      <w:b/>
      <w:bCs/>
      <w:sz w:val="28"/>
      <w:szCs w:val="28"/>
      <w:lang w:eastAsia="ru-RU"/>
    </w:rPr>
  </w:style>
  <w:style w:type="character" w:customStyle="1" w:styleId="23">
    <w:name w:val="Заголовок (Уровень 2) Знак"/>
    <w:link w:val="22"/>
    <w:rsid w:val="004203D7"/>
    <w:rPr>
      <w:rFonts w:ascii="Times New Roman" w:eastAsia="Times New Roman" w:hAnsi="Times New Roman" w:cs="Times New Roman"/>
      <w:b/>
      <w:bCs/>
      <w:sz w:val="28"/>
      <w:szCs w:val="28"/>
      <w:lang w:eastAsia="ru-RU"/>
    </w:rPr>
  </w:style>
  <w:style w:type="paragraph" w:customStyle="1" w:styleId="ConsPlusDocList">
    <w:name w:val="ConsPlusDocList"/>
    <w:next w:val="a"/>
    <w:rsid w:val="004203D7"/>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af7">
    <w:name w:val="Нормальный (таблица)"/>
    <w:basedOn w:val="a"/>
    <w:next w:val="a"/>
    <w:uiPriority w:val="99"/>
    <w:rsid w:val="004203D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203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6F21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TOC Heading"/>
    <w:basedOn w:val="1"/>
    <w:next w:val="a"/>
    <w:uiPriority w:val="39"/>
    <w:unhideWhenUsed/>
    <w:qFormat/>
    <w:rsid w:val="00E3101B"/>
    <w:pPr>
      <w:widowControl/>
      <w:autoSpaceDE/>
      <w:autoSpaceDN/>
      <w:spacing w:before="240" w:line="259" w:lineRule="auto"/>
      <w:outlineLvl w:val="9"/>
    </w:pPr>
    <w:rPr>
      <w:b w:val="0"/>
      <w:bCs w:val="0"/>
      <w:sz w:val="32"/>
      <w:szCs w:val="32"/>
      <w:lang w:bidi="ar-SA"/>
    </w:rPr>
  </w:style>
  <w:style w:type="paragraph" w:styleId="13">
    <w:name w:val="toc 1"/>
    <w:basedOn w:val="a"/>
    <w:next w:val="a"/>
    <w:autoRedefine/>
    <w:uiPriority w:val="39"/>
    <w:unhideWhenUsed/>
    <w:rsid w:val="00BB7B76"/>
    <w:pPr>
      <w:tabs>
        <w:tab w:val="right" w:leader="dot" w:pos="9911"/>
      </w:tabs>
      <w:spacing w:after="100"/>
      <w:jc w:val="both"/>
    </w:pPr>
  </w:style>
  <w:style w:type="table" w:customStyle="1" w:styleId="4">
    <w:name w:val="Сетка таблицы4"/>
    <w:basedOn w:val="a1"/>
    <w:next w:val="af5"/>
    <w:uiPriority w:val="59"/>
    <w:rsid w:val="0022344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основной"/>
    <w:basedOn w:val="a"/>
    <w:qFormat/>
    <w:rsid w:val="00E5441A"/>
    <w:pPr>
      <w:keepNext/>
      <w:suppressAutoHyphens/>
      <w:spacing w:after="0" w:line="240" w:lineRule="auto"/>
    </w:pPr>
    <w:rPr>
      <w:rFonts w:ascii="Times New Roman" w:eastAsia="Times New Roman" w:hAnsi="Times New Roman" w:cs="Times New Roman"/>
      <w:sz w:val="24"/>
      <w:szCs w:val="20"/>
      <w:lang w:eastAsia="ru-RU"/>
    </w:rPr>
  </w:style>
  <w:style w:type="paragraph" w:customStyle="1" w:styleId="afa">
    <w:name w:val="Таблицы (моноширинный)"/>
    <w:basedOn w:val="a"/>
    <w:next w:val="a"/>
    <w:uiPriority w:val="99"/>
    <w:rsid w:val="00A02033"/>
    <w:pPr>
      <w:widowControl w:val="0"/>
      <w:suppressAutoHyphens/>
      <w:autoSpaceDE w:val="0"/>
      <w:spacing w:after="0" w:line="240" w:lineRule="auto"/>
      <w:jc w:val="both"/>
    </w:pPr>
    <w:rPr>
      <w:rFonts w:ascii="Courier New" w:eastAsia="Times New Roman" w:hAnsi="Courier New" w:cs="Courier New"/>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64"/>
  </w:style>
  <w:style w:type="paragraph" w:styleId="1">
    <w:name w:val="heading 1"/>
    <w:aliases w:val="H1,новая страница,Заголовок 1 PDV,11. Заголовок 1,номер приложения,EIA H1"/>
    <w:basedOn w:val="a"/>
    <w:next w:val="a"/>
    <w:link w:val="10"/>
    <w:qFormat/>
    <w:rsid w:val="004203D7"/>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bidi="ru-RU"/>
    </w:rPr>
  </w:style>
  <w:style w:type="paragraph" w:styleId="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
    <w:next w:val="a"/>
    <w:link w:val="20"/>
    <w:qFormat/>
    <w:rsid w:val="004203D7"/>
    <w:pPr>
      <w:keepNext/>
      <w:spacing w:after="0" w:line="240" w:lineRule="auto"/>
      <w:jc w:val="center"/>
      <w:outlineLvl w:val="1"/>
    </w:pPr>
    <w:rPr>
      <w:rFonts w:ascii="Times New Roman" w:eastAsia="Times New Roman" w:hAnsi="Times New Roman"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новая страница Знак,Заголовок 1 PDV Знак,11. Заголовок 1 Знак,номер приложения Знак,EIA H1 Знак"/>
    <w:basedOn w:val="a0"/>
    <w:link w:val="1"/>
    <w:rsid w:val="004203D7"/>
    <w:rPr>
      <w:rFonts w:asciiTheme="majorHAnsi" w:eastAsiaTheme="majorEastAsia" w:hAnsiTheme="majorHAnsi" w:cstheme="majorBidi"/>
      <w:b/>
      <w:bCs/>
      <w:color w:val="2E74B5" w:themeColor="accent1" w:themeShade="BF"/>
      <w:sz w:val="28"/>
      <w:szCs w:val="28"/>
      <w:lang w:eastAsia="ru-RU" w:bidi="ru-RU"/>
    </w:rPr>
  </w:style>
  <w:style w:type="character" w:customStyle="1" w:styleId="20">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0"/>
    <w:link w:val="2"/>
    <w:rsid w:val="004203D7"/>
    <w:rPr>
      <w:rFonts w:ascii="Times New Roman" w:eastAsia="Times New Roman" w:hAnsi="Times New Roman" w:cs="Arial"/>
      <w:b/>
      <w:bCs/>
      <w:iCs/>
      <w:sz w:val="28"/>
      <w:szCs w:val="28"/>
      <w:lang w:eastAsia="ru-RU"/>
    </w:rPr>
  </w:style>
  <w:style w:type="paragraph" w:styleId="a3">
    <w:name w:val="header"/>
    <w:aliases w:val=" Знак"/>
    <w:basedOn w:val="a"/>
    <w:link w:val="a4"/>
    <w:uiPriority w:val="99"/>
    <w:unhideWhenUsed/>
    <w:rsid w:val="006C260D"/>
    <w:pPr>
      <w:tabs>
        <w:tab w:val="center" w:pos="4677"/>
        <w:tab w:val="right" w:pos="9355"/>
      </w:tabs>
      <w:spacing w:after="0" w:line="240" w:lineRule="auto"/>
    </w:pPr>
  </w:style>
  <w:style w:type="character" w:customStyle="1" w:styleId="a4">
    <w:name w:val="Верхний колонтитул Знак"/>
    <w:aliases w:val=" Знак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eastAsiaTheme="minorEastAsia"/>
      <w:lang w:eastAsia="ru-RU"/>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
    <w:link w:val="ad"/>
    <w:qFormat/>
    <w:rsid w:val="009E6562"/>
    <w:pPr>
      <w:ind w:left="720"/>
      <w:contextualSpacing/>
    </w:pPr>
  </w:style>
  <w:style w:type="character" w:customStyle="1" w:styleId="ad">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c"/>
    <w:qFormat/>
    <w:rsid w:val="004203D7"/>
  </w:style>
  <w:style w:type="paragraph" w:styleId="ae">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f"/>
    <w:qFormat/>
    <w:rsid w:val="00B32D8D"/>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e"/>
    <w:rsid w:val="00B32D8D"/>
    <w:rPr>
      <w:rFonts w:ascii="Times New Roman" w:eastAsia="Times New Roman" w:hAnsi="Times New Roman" w:cs="Times New Roman"/>
      <w:sz w:val="24"/>
      <w:szCs w:val="20"/>
      <w:lang w:eastAsia="ru-RU"/>
    </w:rPr>
  </w:style>
  <w:style w:type="paragraph" w:styleId="af0">
    <w:name w:val="Balloon Text"/>
    <w:basedOn w:val="a"/>
    <w:link w:val="af1"/>
    <w:uiPriority w:val="99"/>
    <w:semiHidden/>
    <w:unhideWhenUsed/>
    <w:rsid w:val="008623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2">
    <w:name w:val="Содержимое таблицы"/>
    <w:basedOn w:val="a"/>
    <w:rsid w:val="00717707"/>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af3">
    <w:name w:val="Body Text Indent"/>
    <w:basedOn w:val="a"/>
    <w:link w:val="af4"/>
    <w:rsid w:val="003F3A9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F3A9E"/>
    <w:rPr>
      <w:rFonts w:ascii="Times New Roman" w:eastAsia="Times New Roman" w:hAnsi="Times New Roman" w:cs="Times New Roman"/>
      <w:sz w:val="24"/>
      <w:szCs w:val="24"/>
      <w:lang w:eastAsia="ru-RU"/>
    </w:rPr>
  </w:style>
  <w:style w:type="table" w:styleId="af5">
    <w:name w:val="Table Grid"/>
    <w:basedOn w:val="a1"/>
    <w:uiPriority w:val="39"/>
    <w:rsid w:val="00C44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5"/>
    <w:uiPriority w:val="59"/>
    <w:rsid w:val="00A6314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f5"/>
    <w:uiPriority w:val="39"/>
    <w:rsid w:val="00E92B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f5"/>
    <w:uiPriority w:val="39"/>
    <w:rsid w:val="00E92B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basedOn w:val="a0"/>
    <w:uiPriority w:val="99"/>
    <w:unhideWhenUsed/>
    <w:rsid w:val="004203D7"/>
    <w:rPr>
      <w:color w:val="0000FF"/>
      <w:u w:val="single"/>
    </w:rPr>
  </w:style>
  <w:style w:type="paragraph" w:customStyle="1" w:styleId="ConsPlusNormal">
    <w:name w:val="ConsPlusNormal"/>
    <w:link w:val="ConsPlusNormal0"/>
    <w:rsid w:val="004203D7"/>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4203D7"/>
    <w:rPr>
      <w:rFonts w:ascii="Arial" w:eastAsia="Times New Roman" w:hAnsi="Arial" w:cs="Arial"/>
      <w:szCs w:val="20"/>
      <w:lang w:eastAsia="ru-RU"/>
    </w:rPr>
  </w:style>
  <w:style w:type="paragraph" w:customStyle="1" w:styleId="01">
    <w:name w:val="Заголовок 01"/>
    <w:basedOn w:val="a"/>
    <w:link w:val="010"/>
    <w:qFormat/>
    <w:rsid w:val="004203D7"/>
    <w:pPr>
      <w:tabs>
        <w:tab w:val="left" w:pos="0"/>
      </w:tabs>
      <w:spacing w:after="0" w:line="240" w:lineRule="auto"/>
      <w:ind w:left="-181"/>
      <w:jc w:val="center"/>
      <w:outlineLvl w:val="0"/>
    </w:pPr>
    <w:rPr>
      <w:rFonts w:ascii="Times New Roman" w:eastAsia="Calibri" w:hAnsi="Times New Roman" w:cs="Times New Roman"/>
      <w:b/>
      <w:sz w:val="28"/>
      <w:szCs w:val="28"/>
    </w:rPr>
  </w:style>
  <w:style w:type="character" w:customStyle="1" w:styleId="010">
    <w:name w:val="Заголовок 01 Знак"/>
    <w:link w:val="01"/>
    <w:rsid w:val="004203D7"/>
    <w:rPr>
      <w:rFonts w:ascii="Times New Roman" w:eastAsia="Calibri" w:hAnsi="Times New Roman" w:cs="Times New Roman"/>
      <w:b/>
      <w:sz w:val="28"/>
      <w:szCs w:val="28"/>
    </w:rPr>
  </w:style>
  <w:style w:type="paragraph" w:customStyle="1" w:styleId="22">
    <w:name w:val="Заголовок (Уровень 2)"/>
    <w:basedOn w:val="a"/>
    <w:next w:val="aa"/>
    <w:link w:val="23"/>
    <w:autoRedefine/>
    <w:qFormat/>
    <w:rsid w:val="004203D7"/>
    <w:pPr>
      <w:autoSpaceDE w:val="0"/>
      <w:autoSpaceDN w:val="0"/>
      <w:adjustRightInd w:val="0"/>
      <w:spacing w:after="0" w:line="240" w:lineRule="auto"/>
      <w:jc w:val="center"/>
      <w:outlineLvl w:val="0"/>
    </w:pPr>
    <w:rPr>
      <w:rFonts w:ascii="Times New Roman" w:eastAsia="Times New Roman" w:hAnsi="Times New Roman" w:cs="Times New Roman"/>
      <w:b/>
      <w:bCs/>
      <w:sz w:val="28"/>
      <w:szCs w:val="28"/>
      <w:lang w:eastAsia="ru-RU"/>
    </w:rPr>
  </w:style>
  <w:style w:type="character" w:customStyle="1" w:styleId="23">
    <w:name w:val="Заголовок (Уровень 2) Знак"/>
    <w:link w:val="22"/>
    <w:rsid w:val="004203D7"/>
    <w:rPr>
      <w:rFonts w:ascii="Times New Roman" w:eastAsia="Times New Roman" w:hAnsi="Times New Roman" w:cs="Times New Roman"/>
      <w:b/>
      <w:bCs/>
      <w:sz w:val="28"/>
      <w:szCs w:val="28"/>
      <w:lang w:eastAsia="ru-RU"/>
    </w:rPr>
  </w:style>
  <w:style w:type="paragraph" w:customStyle="1" w:styleId="ConsPlusDocList">
    <w:name w:val="ConsPlusDocList"/>
    <w:next w:val="a"/>
    <w:rsid w:val="004203D7"/>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af7">
    <w:name w:val="Нормальный (таблица)"/>
    <w:basedOn w:val="a"/>
    <w:next w:val="a"/>
    <w:uiPriority w:val="99"/>
    <w:rsid w:val="004203D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203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6F21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TOC Heading"/>
    <w:basedOn w:val="1"/>
    <w:next w:val="a"/>
    <w:uiPriority w:val="39"/>
    <w:unhideWhenUsed/>
    <w:qFormat/>
    <w:rsid w:val="00E3101B"/>
    <w:pPr>
      <w:widowControl/>
      <w:autoSpaceDE/>
      <w:autoSpaceDN/>
      <w:spacing w:before="240" w:line="259" w:lineRule="auto"/>
      <w:outlineLvl w:val="9"/>
    </w:pPr>
    <w:rPr>
      <w:b w:val="0"/>
      <w:bCs w:val="0"/>
      <w:sz w:val="32"/>
      <w:szCs w:val="32"/>
      <w:lang w:bidi="ar-SA"/>
    </w:rPr>
  </w:style>
  <w:style w:type="paragraph" w:styleId="13">
    <w:name w:val="toc 1"/>
    <w:basedOn w:val="a"/>
    <w:next w:val="a"/>
    <w:autoRedefine/>
    <w:uiPriority w:val="39"/>
    <w:unhideWhenUsed/>
    <w:rsid w:val="00BB7B76"/>
    <w:pPr>
      <w:tabs>
        <w:tab w:val="right" w:leader="dot" w:pos="9911"/>
      </w:tabs>
      <w:spacing w:after="100"/>
      <w:jc w:val="both"/>
    </w:pPr>
  </w:style>
  <w:style w:type="table" w:customStyle="1" w:styleId="4">
    <w:name w:val="Сетка таблицы4"/>
    <w:basedOn w:val="a1"/>
    <w:next w:val="af5"/>
    <w:uiPriority w:val="59"/>
    <w:rsid w:val="0022344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основной"/>
    <w:basedOn w:val="a"/>
    <w:qFormat/>
    <w:rsid w:val="00E5441A"/>
    <w:pPr>
      <w:keepNext/>
      <w:suppressAutoHyphens/>
      <w:spacing w:after="0" w:line="240" w:lineRule="auto"/>
    </w:pPr>
    <w:rPr>
      <w:rFonts w:ascii="Times New Roman" w:eastAsia="Times New Roman" w:hAnsi="Times New Roman" w:cs="Times New Roman"/>
      <w:sz w:val="24"/>
      <w:szCs w:val="20"/>
      <w:lang w:eastAsia="ru-RU"/>
    </w:rPr>
  </w:style>
  <w:style w:type="paragraph" w:customStyle="1" w:styleId="afa">
    <w:name w:val="Таблицы (моноширинный)"/>
    <w:basedOn w:val="a"/>
    <w:next w:val="a"/>
    <w:uiPriority w:val="99"/>
    <w:rsid w:val="00A02033"/>
    <w:pPr>
      <w:widowControl w:val="0"/>
      <w:suppressAutoHyphens/>
      <w:autoSpaceDE w:val="0"/>
      <w:spacing w:after="0" w:line="240" w:lineRule="auto"/>
      <w:jc w:val="both"/>
    </w:pPr>
    <w:rPr>
      <w:rFonts w:ascii="Courier New" w:eastAsia="Times New Roman" w:hAnsi="Courier New" w:cs="Courier New"/>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78155">
      <w:bodyDiv w:val="1"/>
      <w:marLeft w:val="0"/>
      <w:marRight w:val="0"/>
      <w:marTop w:val="0"/>
      <w:marBottom w:val="0"/>
      <w:divBdr>
        <w:top w:val="none" w:sz="0" w:space="0" w:color="auto"/>
        <w:left w:val="none" w:sz="0" w:space="0" w:color="auto"/>
        <w:bottom w:val="none" w:sz="0" w:space="0" w:color="auto"/>
        <w:right w:val="none" w:sz="0" w:space="0" w:color="auto"/>
      </w:divBdr>
    </w:div>
    <w:div w:id="94442664">
      <w:bodyDiv w:val="1"/>
      <w:marLeft w:val="0"/>
      <w:marRight w:val="0"/>
      <w:marTop w:val="0"/>
      <w:marBottom w:val="0"/>
      <w:divBdr>
        <w:top w:val="none" w:sz="0" w:space="0" w:color="auto"/>
        <w:left w:val="none" w:sz="0" w:space="0" w:color="auto"/>
        <w:bottom w:val="none" w:sz="0" w:space="0" w:color="auto"/>
        <w:right w:val="none" w:sz="0" w:space="0" w:color="auto"/>
      </w:divBdr>
    </w:div>
    <w:div w:id="168060328">
      <w:bodyDiv w:val="1"/>
      <w:marLeft w:val="0"/>
      <w:marRight w:val="0"/>
      <w:marTop w:val="0"/>
      <w:marBottom w:val="0"/>
      <w:divBdr>
        <w:top w:val="none" w:sz="0" w:space="0" w:color="auto"/>
        <w:left w:val="none" w:sz="0" w:space="0" w:color="auto"/>
        <w:bottom w:val="none" w:sz="0" w:space="0" w:color="auto"/>
        <w:right w:val="none" w:sz="0" w:space="0" w:color="auto"/>
      </w:divBdr>
    </w:div>
    <w:div w:id="182403365">
      <w:bodyDiv w:val="1"/>
      <w:marLeft w:val="0"/>
      <w:marRight w:val="0"/>
      <w:marTop w:val="0"/>
      <w:marBottom w:val="0"/>
      <w:divBdr>
        <w:top w:val="none" w:sz="0" w:space="0" w:color="auto"/>
        <w:left w:val="none" w:sz="0" w:space="0" w:color="auto"/>
        <w:bottom w:val="none" w:sz="0" w:space="0" w:color="auto"/>
        <w:right w:val="none" w:sz="0" w:space="0" w:color="auto"/>
      </w:divBdr>
      <w:divsChild>
        <w:div w:id="1978097884">
          <w:marLeft w:val="0"/>
          <w:marRight w:val="0"/>
          <w:marTop w:val="0"/>
          <w:marBottom w:val="60"/>
          <w:divBdr>
            <w:top w:val="none" w:sz="0" w:space="0" w:color="auto"/>
            <w:left w:val="none" w:sz="0" w:space="0" w:color="auto"/>
            <w:bottom w:val="none" w:sz="0" w:space="0" w:color="auto"/>
            <w:right w:val="none" w:sz="0" w:space="0" w:color="auto"/>
          </w:divBdr>
        </w:div>
      </w:divsChild>
    </w:div>
    <w:div w:id="267546005">
      <w:bodyDiv w:val="1"/>
      <w:marLeft w:val="0"/>
      <w:marRight w:val="0"/>
      <w:marTop w:val="0"/>
      <w:marBottom w:val="0"/>
      <w:divBdr>
        <w:top w:val="none" w:sz="0" w:space="0" w:color="auto"/>
        <w:left w:val="none" w:sz="0" w:space="0" w:color="auto"/>
        <w:bottom w:val="none" w:sz="0" w:space="0" w:color="auto"/>
        <w:right w:val="none" w:sz="0" w:space="0" w:color="auto"/>
      </w:divBdr>
    </w:div>
    <w:div w:id="293869032">
      <w:bodyDiv w:val="1"/>
      <w:marLeft w:val="0"/>
      <w:marRight w:val="0"/>
      <w:marTop w:val="0"/>
      <w:marBottom w:val="0"/>
      <w:divBdr>
        <w:top w:val="none" w:sz="0" w:space="0" w:color="auto"/>
        <w:left w:val="none" w:sz="0" w:space="0" w:color="auto"/>
        <w:bottom w:val="none" w:sz="0" w:space="0" w:color="auto"/>
        <w:right w:val="none" w:sz="0" w:space="0" w:color="auto"/>
      </w:divBdr>
    </w:div>
    <w:div w:id="351808130">
      <w:bodyDiv w:val="1"/>
      <w:marLeft w:val="0"/>
      <w:marRight w:val="0"/>
      <w:marTop w:val="0"/>
      <w:marBottom w:val="0"/>
      <w:divBdr>
        <w:top w:val="none" w:sz="0" w:space="0" w:color="auto"/>
        <w:left w:val="none" w:sz="0" w:space="0" w:color="auto"/>
        <w:bottom w:val="none" w:sz="0" w:space="0" w:color="auto"/>
        <w:right w:val="none" w:sz="0" w:space="0" w:color="auto"/>
      </w:divBdr>
    </w:div>
    <w:div w:id="388117137">
      <w:bodyDiv w:val="1"/>
      <w:marLeft w:val="0"/>
      <w:marRight w:val="0"/>
      <w:marTop w:val="0"/>
      <w:marBottom w:val="0"/>
      <w:divBdr>
        <w:top w:val="none" w:sz="0" w:space="0" w:color="auto"/>
        <w:left w:val="none" w:sz="0" w:space="0" w:color="auto"/>
        <w:bottom w:val="none" w:sz="0" w:space="0" w:color="auto"/>
        <w:right w:val="none" w:sz="0" w:space="0" w:color="auto"/>
      </w:divBdr>
    </w:div>
    <w:div w:id="399182282">
      <w:bodyDiv w:val="1"/>
      <w:marLeft w:val="0"/>
      <w:marRight w:val="0"/>
      <w:marTop w:val="0"/>
      <w:marBottom w:val="0"/>
      <w:divBdr>
        <w:top w:val="none" w:sz="0" w:space="0" w:color="auto"/>
        <w:left w:val="none" w:sz="0" w:space="0" w:color="auto"/>
        <w:bottom w:val="none" w:sz="0" w:space="0" w:color="auto"/>
        <w:right w:val="none" w:sz="0" w:space="0" w:color="auto"/>
      </w:divBdr>
    </w:div>
    <w:div w:id="406923629">
      <w:bodyDiv w:val="1"/>
      <w:marLeft w:val="0"/>
      <w:marRight w:val="0"/>
      <w:marTop w:val="0"/>
      <w:marBottom w:val="0"/>
      <w:divBdr>
        <w:top w:val="none" w:sz="0" w:space="0" w:color="auto"/>
        <w:left w:val="none" w:sz="0" w:space="0" w:color="auto"/>
        <w:bottom w:val="none" w:sz="0" w:space="0" w:color="auto"/>
        <w:right w:val="none" w:sz="0" w:space="0" w:color="auto"/>
      </w:divBdr>
    </w:div>
    <w:div w:id="494152102">
      <w:bodyDiv w:val="1"/>
      <w:marLeft w:val="0"/>
      <w:marRight w:val="0"/>
      <w:marTop w:val="0"/>
      <w:marBottom w:val="0"/>
      <w:divBdr>
        <w:top w:val="none" w:sz="0" w:space="0" w:color="auto"/>
        <w:left w:val="none" w:sz="0" w:space="0" w:color="auto"/>
        <w:bottom w:val="none" w:sz="0" w:space="0" w:color="auto"/>
        <w:right w:val="none" w:sz="0" w:space="0" w:color="auto"/>
      </w:divBdr>
    </w:div>
    <w:div w:id="547957212">
      <w:bodyDiv w:val="1"/>
      <w:marLeft w:val="0"/>
      <w:marRight w:val="0"/>
      <w:marTop w:val="0"/>
      <w:marBottom w:val="0"/>
      <w:divBdr>
        <w:top w:val="none" w:sz="0" w:space="0" w:color="auto"/>
        <w:left w:val="none" w:sz="0" w:space="0" w:color="auto"/>
        <w:bottom w:val="none" w:sz="0" w:space="0" w:color="auto"/>
        <w:right w:val="none" w:sz="0" w:space="0" w:color="auto"/>
      </w:divBdr>
    </w:div>
    <w:div w:id="616563468">
      <w:bodyDiv w:val="1"/>
      <w:marLeft w:val="0"/>
      <w:marRight w:val="0"/>
      <w:marTop w:val="0"/>
      <w:marBottom w:val="0"/>
      <w:divBdr>
        <w:top w:val="none" w:sz="0" w:space="0" w:color="auto"/>
        <w:left w:val="none" w:sz="0" w:space="0" w:color="auto"/>
        <w:bottom w:val="none" w:sz="0" w:space="0" w:color="auto"/>
        <w:right w:val="none" w:sz="0" w:space="0" w:color="auto"/>
      </w:divBdr>
    </w:div>
    <w:div w:id="633175010">
      <w:bodyDiv w:val="1"/>
      <w:marLeft w:val="0"/>
      <w:marRight w:val="0"/>
      <w:marTop w:val="0"/>
      <w:marBottom w:val="0"/>
      <w:divBdr>
        <w:top w:val="none" w:sz="0" w:space="0" w:color="auto"/>
        <w:left w:val="none" w:sz="0" w:space="0" w:color="auto"/>
        <w:bottom w:val="none" w:sz="0" w:space="0" w:color="auto"/>
        <w:right w:val="none" w:sz="0" w:space="0" w:color="auto"/>
      </w:divBdr>
    </w:div>
    <w:div w:id="650594977">
      <w:bodyDiv w:val="1"/>
      <w:marLeft w:val="0"/>
      <w:marRight w:val="0"/>
      <w:marTop w:val="0"/>
      <w:marBottom w:val="0"/>
      <w:divBdr>
        <w:top w:val="none" w:sz="0" w:space="0" w:color="auto"/>
        <w:left w:val="none" w:sz="0" w:space="0" w:color="auto"/>
        <w:bottom w:val="none" w:sz="0" w:space="0" w:color="auto"/>
        <w:right w:val="none" w:sz="0" w:space="0" w:color="auto"/>
      </w:divBdr>
    </w:div>
    <w:div w:id="655650746">
      <w:bodyDiv w:val="1"/>
      <w:marLeft w:val="0"/>
      <w:marRight w:val="0"/>
      <w:marTop w:val="0"/>
      <w:marBottom w:val="0"/>
      <w:divBdr>
        <w:top w:val="none" w:sz="0" w:space="0" w:color="auto"/>
        <w:left w:val="none" w:sz="0" w:space="0" w:color="auto"/>
        <w:bottom w:val="none" w:sz="0" w:space="0" w:color="auto"/>
        <w:right w:val="none" w:sz="0" w:space="0" w:color="auto"/>
      </w:divBdr>
    </w:div>
    <w:div w:id="675034955">
      <w:bodyDiv w:val="1"/>
      <w:marLeft w:val="0"/>
      <w:marRight w:val="0"/>
      <w:marTop w:val="0"/>
      <w:marBottom w:val="0"/>
      <w:divBdr>
        <w:top w:val="none" w:sz="0" w:space="0" w:color="auto"/>
        <w:left w:val="none" w:sz="0" w:space="0" w:color="auto"/>
        <w:bottom w:val="none" w:sz="0" w:space="0" w:color="auto"/>
        <w:right w:val="none" w:sz="0" w:space="0" w:color="auto"/>
      </w:divBdr>
    </w:div>
    <w:div w:id="713621856">
      <w:bodyDiv w:val="1"/>
      <w:marLeft w:val="0"/>
      <w:marRight w:val="0"/>
      <w:marTop w:val="0"/>
      <w:marBottom w:val="0"/>
      <w:divBdr>
        <w:top w:val="none" w:sz="0" w:space="0" w:color="auto"/>
        <w:left w:val="none" w:sz="0" w:space="0" w:color="auto"/>
        <w:bottom w:val="none" w:sz="0" w:space="0" w:color="auto"/>
        <w:right w:val="none" w:sz="0" w:space="0" w:color="auto"/>
      </w:divBdr>
    </w:div>
    <w:div w:id="829055288">
      <w:bodyDiv w:val="1"/>
      <w:marLeft w:val="0"/>
      <w:marRight w:val="0"/>
      <w:marTop w:val="0"/>
      <w:marBottom w:val="0"/>
      <w:divBdr>
        <w:top w:val="none" w:sz="0" w:space="0" w:color="auto"/>
        <w:left w:val="none" w:sz="0" w:space="0" w:color="auto"/>
        <w:bottom w:val="none" w:sz="0" w:space="0" w:color="auto"/>
        <w:right w:val="none" w:sz="0" w:space="0" w:color="auto"/>
      </w:divBdr>
    </w:div>
    <w:div w:id="993146336">
      <w:bodyDiv w:val="1"/>
      <w:marLeft w:val="0"/>
      <w:marRight w:val="0"/>
      <w:marTop w:val="0"/>
      <w:marBottom w:val="0"/>
      <w:divBdr>
        <w:top w:val="none" w:sz="0" w:space="0" w:color="auto"/>
        <w:left w:val="none" w:sz="0" w:space="0" w:color="auto"/>
        <w:bottom w:val="none" w:sz="0" w:space="0" w:color="auto"/>
        <w:right w:val="none" w:sz="0" w:space="0" w:color="auto"/>
      </w:divBdr>
    </w:div>
    <w:div w:id="1000931982">
      <w:bodyDiv w:val="1"/>
      <w:marLeft w:val="0"/>
      <w:marRight w:val="0"/>
      <w:marTop w:val="0"/>
      <w:marBottom w:val="0"/>
      <w:divBdr>
        <w:top w:val="none" w:sz="0" w:space="0" w:color="auto"/>
        <w:left w:val="none" w:sz="0" w:space="0" w:color="auto"/>
        <w:bottom w:val="none" w:sz="0" w:space="0" w:color="auto"/>
        <w:right w:val="none" w:sz="0" w:space="0" w:color="auto"/>
      </w:divBdr>
    </w:div>
    <w:div w:id="1211962907">
      <w:bodyDiv w:val="1"/>
      <w:marLeft w:val="0"/>
      <w:marRight w:val="0"/>
      <w:marTop w:val="0"/>
      <w:marBottom w:val="0"/>
      <w:divBdr>
        <w:top w:val="none" w:sz="0" w:space="0" w:color="auto"/>
        <w:left w:val="none" w:sz="0" w:space="0" w:color="auto"/>
        <w:bottom w:val="none" w:sz="0" w:space="0" w:color="auto"/>
        <w:right w:val="none" w:sz="0" w:space="0" w:color="auto"/>
      </w:divBdr>
    </w:div>
    <w:div w:id="1379085917">
      <w:bodyDiv w:val="1"/>
      <w:marLeft w:val="0"/>
      <w:marRight w:val="0"/>
      <w:marTop w:val="0"/>
      <w:marBottom w:val="0"/>
      <w:divBdr>
        <w:top w:val="none" w:sz="0" w:space="0" w:color="auto"/>
        <w:left w:val="none" w:sz="0" w:space="0" w:color="auto"/>
        <w:bottom w:val="none" w:sz="0" w:space="0" w:color="auto"/>
        <w:right w:val="none" w:sz="0" w:space="0" w:color="auto"/>
      </w:divBdr>
    </w:div>
    <w:div w:id="1385836035">
      <w:bodyDiv w:val="1"/>
      <w:marLeft w:val="0"/>
      <w:marRight w:val="0"/>
      <w:marTop w:val="0"/>
      <w:marBottom w:val="0"/>
      <w:divBdr>
        <w:top w:val="none" w:sz="0" w:space="0" w:color="auto"/>
        <w:left w:val="none" w:sz="0" w:space="0" w:color="auto"/>
        <w:bottom w:val="none" w:sz="0" w:space="0" w:color="auto"/>
        <w:right w:val="none" w:sz="0" w:space="0" w:color="auto"/>
      </w:divBdr>
    </w:div>
    <w:div w:id="1559895587">
      <w:bodyDiv w:val="1"/>
      <w:marLeft w:val="0"/>
      <w:marRight w:val="0"/>
      <w:marTop w:val="0"/>
      <w:marBottom w:val="0"/>
      <w:divBdr>
        <w:top w:val="none" w:sz="0" w:space="0" w:color="auto"/>
        <w:left w:val="none" w:sz="0" w:space="0" w:color="auto"/>
        <w:bottom w:val="none" w:sz="0" w:space="0" w:color="auto"/>
        <w:right w:val="none" w:sz="0" w:space="0" w:color="auto"/>
      </w:divBdr>
    </w:div>
    <w:div w:id="1589583261">
      <w:bodyDiv w:val="1"/>
      <w:marLeft w:val="0"/>
      <w:marRight w:val="0"/>
      <w:marTop w:val="0"/>
      <w:marBottom w:val="0"/>
      <w:divBdr>
        <w:top w:val="none" w:sz="0" w:space="0" w:color="auto"/>
        <w:left w:val="none" w:sz="0" w:space="0" w:color="auto"/>
        <w:bottom w:val="none" w:sz="0" w:space="0" w:color="auto"/>
        <w:right w:val="none" w:sz="0" w:space="0" w:color="auto"/>
      </w:divBdr>
    </w:div>
    <w:div w:id="1602571989">
      <w:bodyDiv w:val="1"/>
      <w:marLeft w:val="0"/>
      <w:marRight w:val="0"/>
      <w:marTop w:val="0"/>
      <w:marBottom w:val="0"/>
      <w:divBdr>
        <w:top w:val="none" w:sz="0" w:space="0" w:color="auto"/>
        <w:left w:val="none" w:sz="0" w:space="0" w:color="auto"/>
        <w:bottom w:val="none" w:sz="0" w:space="0" w:color="auto"/>
        <w:right w:val="none" w:sz="0" w:space="0" w:color="auto"/>
      </w:divBdr>
    </w:div>
    <w:div w:id="1828205494">
      <w:bodyDiv w:val="1"/>
      <w:marLeft w:val="0"/>
      <w:marRight w:val="0"/>
      <w:marTop w:val="0"/>
      <w:marBottom w:val="0"/>
      <w:divBdr>
        <w:top w:val="none" w:sz="0" w:space="0" w:color="auto"/>
        <w:left w:val="none" w:sz="0" w:space="0" w:color="auto"/>
        <w:bottom w:val="none" w:sz="0" w:space="0" w:color="auto"/>
        <w:right w:val="none" w:sz="0" w:space="0" w:color="auto"/>
      </w:divBdr>
    </w:div>
    <w:div w:id="1853254603">
      <w:bodyDiv w:val="1"/>
      <w:marLeft w:val="0"/>
      <w:marRight w:val="0"/>
      <w:marTop w:val="0"/>
      <w:marBottom w:val="0"/>
      <w:divBdr>
        <w:top w:val="none" w:sz="0" w:space="0" w:color="auto"/>
        <w:left w:val="none" w:sz="0" w:space="0" w:color="auto"/>
        <w:bottom w:val="none" w:sz="0" w:space="0" w:color="auto"/>
        <w:right w:val="none" w:sz="0" w:space="0" w:color="auto"/>
      </w:divBdr>
    </w:div>
    <w:div w:id="1948729352">
      <w:bodyDiv w:val="1"/>
      <w:marLeft w:val="0"/>
      <w:marRight w:val="0"/>
      <w:marTop w:val="0"/>
      <w:marBottom w:val="0"/>
      <w:divBdr>
        <w:top w:val="none" w:sz="0" w:space="0" w:color="auto"/>
        <w:left w:val="none" w:sz="0" w:space="0" w:color="auto"/>
        <w:bottom w:val="none" w:sz="0" w:space="0" w:color="auto"/>
        <w:right w:val="none" w:sz="0" w:space="0" w:color="auto"/>
      </w:divBdr>
    </w:div>
    <w:div w:id="2018926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40E47-AD27-4380-AB0C-3D7AEBF6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3279</Words>
  <Characters>18695</Characters>
  <Application>Microsoft Office Word</Application>
  <DocSecurity>4</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Жуланова Ольга Андреевна</cp:lastModifiedBy>
  <cp:revision>2</cp:revision>
  <cp:lastPrinted>2023-10-16T06:38:00Z</cp:lastPrinted>
  <dcterms:created xsi:type="dcterms:W3CDTF">2023-11-08T06:02:00Z</dcterms:created>
  <dcterms:modified xsi:type="dcterms:W3CDTF">2023-11-08T06:02:00Z</dcterms:modified>
</cp:coreProperties>
</file>